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B" w:rsidRPr="00F4198B" w:rsidRDefault="008F14E2" w:rsidP="00D54E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Wnioski i wyniki </w:t>
      </w:r>
      <w:r w:rsidR="00F4198B" w:rsidRPr="00F4198B">
        <w:rPr>
          <w:b/>
          <w:bCs/>
          <w:sz w:val="28"/>
          <w:szCs w:val="28"/>
        </w:rPr>
        <w:t>z realizacji planu nadzoru pedagogicznego</w:t>
      </w:r>
      <w:r w:rsidR="00614D5D" w:rsidRPr="00F4198B">
        <w:rPr>
          <w:b/>
          <w:bCs/>
          <w:sz w:val="28"/>
          <w:szCs w:val="28"/>
        </w:rPr>
        <w:br/>
      </w:r>
      <w:r w:rsidR="00965C01" w:rsidRPr="00F4198B">
        <w:rPr>
          <w:b/>
          <w:bCs/>
          <w:sz w:val="28"/>
          <w:szCs w:val="28"/>
        </w:rPr>
        <w:t xml:space="preserve">w roku szkolnym 2022/2023 </w:t>
      </w:r>
      <w:r w:rsidR="00614D5D" w:rsidRPr="00F4198B">
        <w:rPr>
          <w:b/>
          <w:bCs/>
          <w:sz w:val="28"/>
          <w:szCs w:val="28"/>
        </w:rPr>
        <w:br/>
      </w:r>
      <w:r w:rsidR="00965C01" w:rsidRPr="00F4198B">
        <w:rPr>
          <w:b/>
          <w:bCs/>
          <w:sz w:val="28"/>
          <w:szCs w:val="28"/>
        </w:rPr>
        <w:t>w Zespole Szkolno-Przedszkolnym nr 4 w Nowym D</w:t>
      </w:r>
      <w:r w:rsidR="00A8188B">
        <w:rPr>
          <w:b/>
          <w:bCs/>
          <w:sz w:val="28"/>
          <w:szCs w:val="28"/>
        </w:rPr>
        <w:t>wo</w:t>
      </w:r>
      <w:r w:rsidR="00965C01" w:rsidRPr="00F4198B">
        <w:rPr>
          <w:b/>
          <w:bCs/>
          <w:sz w:val="28"/>
          <w:szCs w:val="28"/>
        </w:rPr>
        <w:t>rze Mazowieckim</w:t>
      </w:r>
      <w:r w:rsidR="00D54EF4">
        <w:rPr>
          <w:b/>
          <w:bCs/>
          <w:sz w:val="28"/>
          <w:szCs w:val="28"/>
        </w:rPr>
        <w:br/>
      </w:r>
    </w:p>
    <w:p w:rsidR="00F4198B" w:rsidRPr="00A8188B" w:rsidRDefault="00F4198B" w:rsidP="00F419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198B" w:rsidRPr="00942ADB" w:rsidRDefault="00F4198B" w:rsidP="00942ADB">
      <w:pPr>
        <w:rPr>
          <w:rFonts w:ascii="Times New Roman" w:hAnsi="Times New Roman" w:cs="Times New Roman"/>
          <w:sz w:val="20"/>
          <w:szCs w:val="20"/>
        </w:rPr>
      </w:pPr>
      <w:r w:rsidRPr="00942ADB">
        <w:rPr>
          <w:rFonts w:ascii="Times New Roman" w:hAnsi="Times New Roman" w:cs="Times New Roman"/>
          <w:sz w:val="20"/>
          <w:szCs w:val="20"/>
        </w:rPr>
        <w:t>Plan nadzoru pedagogicznego na rok szkolny 2022/2023</w:t>
      </w:r>
      <w:r w:rsidR="00A8188B" w:rsidRPr="00942ADB">
        <w:rPr>
          <w:rFonts w:ascii="Times New Roman" w:hAnsi="Times New Roman" w:cs="Times New Roman"/>
          <w:sz w:val="20"/>
          <w:szCs w:val="20"/>
        </w:rPr>
        <w:t xml:space="preserve"> </w:t>
      </w:r>
      <w:r w:rsidRPr="00942ADB">
        <w:rPr>
          <w:rFonts w:ascii="Times New Roman" w:hAnsi="Times New Roman" w:cs="Times New Roman"/>
          <w:sz w:val="20"/>
          <w:szCs w:val="20"/>
        </w:rPr>
        <w:t xml:space="preserve">opracowano zgodnie z przepisami </w:t>
      </w:r>
      <w:r w:rsidR="00A8188B" w:rsidRPr="00942ADB">
        <w:rPr>
          <w:rFonts w:ascii="Times New Roman" w:hAnsi="Times New Roman" w:cs="Times New Roman"/>
          <w:sz w:val="20"/>
          <w:szCs w:val="20"/>
        </w:rPr>
        <w:t>P</w:t>
      </w:r>
      <w:r w:rsidRPr="00942ADB">
        <w:rPr>
          <w:rFonts w:ascii="Times New Roman" w:hAnsi="Times New Roman" w:cs="Times New Roman"/>
          <w:sz w:val="20"/>
          <w:szCs w:val="20"/>
        </w:rPr>
        <w:t>rawa oświatowego</w:t>
      </w:r>
    </w:p>
    <w:p w:rsidR="00F4198B" w:rsidRDefault="00F4198B" w:rsidP="008D4F6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53C3" w:rsidRPr="00E153C3" w:rsidRDefault="00E153C3" w:rsidP="008D4F6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53C3" w:rsidRPr="00E153C3" w:rsidRDefault="00F4198B" w:rsidP="008D4F6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53C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4198B" w:rsidRPr="00E153C3" w:rsidRDefault="00F4198B" w:rsidP="00704F3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1.         Ustawa z  14 grudnia 2016</w:t>
      </w:r>
      <w:r w:rsidR="00551F96">
        <w:rPr>
          <w:rFonts w:ascii="Times New Roman" w:hAnsi="Times New Roman" w:cs="Times New Roman"/>
          <w:noProof/>
          <w:sz w:val="24"/>
          <w:szCs w:val="24"/>
        </w:rPr>
        <w:t xml:space="preserve"> r. Prawo oświatowe (Dz. U. 2023, poz. 900 z późn. zm.</w:t>
      </w:r>
      <w:r w:rsidRPr="00E153C3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F4198B" w:rsidRPr="00E153C3" w:rsidRDefault="00F4198B" w:rsidP="00704F3C">
      <w:pPr>
        <w:spacing w:line="240" w:lineRule="auto"/>
        <w:ind w:left="709" w:hanging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2.</w:t>
      </w:r>
      <w:r w:rsidRPr="00E153C3">
        <w:rPr>
          <w:rFonts w:ascii="Times New Roman" w:hAnsi="Times New Roman" w:cs="Times New Roman"/>
          <w:noProof/>
          <w:sz w:val="24"/>
          <w:szCs w:val="24"/>
        </w:rPr>
        <w:tab/>
        <w:t>Rozporządzenie Ministra Edukacji Narodowej z  25 sierpnia 2017 r. w sprawie nadzoru pedagogiczne</w:t>
      </w:r>
      <w:r w:rsidR="00551F96">
        <w:rPr>
          <w:rFonts w:ascii="Times New Roman" w:hAnsi="Times New Roman" w:cs="Times New Roman"/>
          <w:noProof/>
          <w:sz w:val="24"/>
          <w:szCs w:val="24"/>
        </w:rPr>
        <w:t>go (</w:t>
      </w:r>
      <w:r w:rsidRPr="00E153C3">
        <w:rPr>
          <w:rFonts w:ascii="Times New Roman" w:hAnsi="Times New Roman" w:cs="Times New Roman"/>
          <w:noProof/>
          <w:sz w:val="24"/>
          <w:szCs w:val="24"/>
        </w:rPr>
        <w:t>Dz. U. 2020</w:t>
      </w:r>
      <w:r w:rsidR="00551F96">
        <w:rPr>
          <w:rFonts w:ascii="Times New Roman" w:hAnsi="Times New Roman" w:cs="Times New Roman"/>
          <w:noProof/>
          <w:sz w:val="24"/>
          <w:szCs w:val="24"/>
        </w:rPr>
        <w:t xml:space="preserve"> r.</w:t>
      </w:r>
      <w:r w:rsidRPr="00E153C3">
        <w:rPr>
          <w:rFonts w:ascii="Times New Roman" w:hAnsi="Times New Roman" w:cs="Times New Roman"/>
          <w:noProof/>
          <w:sz w:val="24"/>
          <w:szCs w:val="24"/>
        </w:rPr>
        <w:t>, poz. 1551</w:t>
      </w:r>
      <w:r w:rsidR="00551F96">
        <w:rPr>
          <w:rFonts w:ascii="Times New Roman" w:hAnsi="Times New Roman" w:cs="Times New Roman"/>
          <w:noProof/>
          <w:sz w:val="24"/>
          <w:szCs w:val="24"/>
        </w:rPr>
        <w:t xml:space="preserve"> z późn. zm.</w:t>
      </w:r>
      <w:r w:rsidRPr="00E153C3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F4198B" w:rsidRPr="00E153C3" w:rsidRDefault="00F4198B" w:rsidP="00704F3C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3.</w:t>
      </w:r>
      <w:r w:rsidRPr="00E153C3">
        <w:rPr>
          <w:rFonts w:ascii="Times New Roman" w:hAnsi="Times New Roman" w:cs="Times New Roman"/>
          <w:noProof/>
          <w:sz w:val="24"/>
          <w:szCs w:val="24"/>
        </w:rPr>
        <w:tab/>
        <w:t>Rozporządzeni</w:t>
      </w:r>
      <w:r w:rsidR="00551F96">
        <w:rPr>
          <w:rFonts w:ascii="Times New Roman" w:hAnsi="Times New Roman" w:cs="Times New Roman"/>
          <w:noProof/>
          <w:sz w:val="24"/>
          <w:szCs w:val="24"/>
        </w:rPr>
        <w:t>e Ministra Edukacji Narodowej z</w:t>
      </w:r>
      <w:r w:rsidRPr="00E153C3">
        <w:rPr>
          <w:rFonts w:ascii="Times New Roman" w:hAnsi="Times New Roman" w:cs="Times New Roman"/>
          <w:noProof/>
          <w:sz w:val="24"/>
          <w:szCs w:val="24"/>
        </w:rPr>
        <w:t xml:space="preserve"> 11 sierpnia 2017 r. w sprawie wymagań wobec szkół i placó</w:t>
      </w:r>
      <w:r w:rsidR="003773CE">
        <w:rPr>
          <w:rFonts w:ascii="Times New Roman" w:hAnsi="Times New Roman" w:cs="Times New Roman"/>
          <w:noProof/>
          <w:sz w:val="24"/>
          <w:szCs w:val="24"/>
        </w:rPr>
        <w:t>wek</w:t>
      </w:r>
      <w:r w:rsidRPr="00E153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73CE">
        <w:rPr>
          <w:rFonts w:ascii="Times New Roman" w:hAnsi="Times New Roman" w:cs="Times New Roman"/>
          <w:noProof/>
          <w:sz w:val="24"/>
          <w:szCs w:val="24"/>
        </w:rPr>
        <w:t>(</w:t>
      </w:r>
      <w:r w:rsidRPr="00E153C3">
        <w:rPr>
          <w:rFonts w:ascii="Times New Roman" w:hAnsi="Times New Roman" w:cs="Times New Roman"/>
          <w:noProof/>
          <w:sz w:val="24"/>
          <w:szCs w:val="24"/>
        </w:rPr>
        <w:t>Dz. U. 2020, poz. 2198).</w:t>
      </w:r>
    </w:p>
    <w:p w:rsidR="00F4198B" w:rsidRPr="00E153C3" w:rsidRDefault="00F4198B" w:rsidP="00704F3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4.</w:t>
      </w:r>
      <w:r w:rsidRPr="00E153C3">
        <w:rPr>
          <w:rFonts w:ascii="Times New Roman" w:hAnsi="Times New Roman" w:cs="Times New Roman"/>
          <w:noProof/>
          <w:sz w:val="24"/>
          <w:szCs w:val="24"/>
        </w:rPr>
        <w:tab/>
        <w:t>Kierunki realizacji polityki oświatowej państwa w roku szkolnym 202</w:t>
      </w:r>
      <w:r w:rsidR="001C6A56" w:rsidRPr="00E153C3">
        <w:rPr>
          <w:rFonts w:ascii="Times New Roman" w:hAnsi="Times New Roman" w:cs="Times New Roman"/>
          <w:noProof/>
          <w:sz w:val="24"/>
          <w:szCs w:val="24"/>
        </w:rPr>
        <w:t>2</w:t>
      </w:r>
      <w:r w:rsidRPr="00E153C3">
        <w:rPr>
          <w:rFonts w:ascii="Times New Roman" w:hAnsi="Times New Roman" w:cs="Times New Roman"/>
          <w:noProof/>
          <w:sz w:val="24"/>
          <w:szCs w:val="24"/>
        </w:rPr>
        <w:t>/</w:t>
      </w:r>
      <w:r w:rsidR="003773CE">
        <w:rPr>
          <w:rFonts w:ascii="Times New Roman" w:hAnsi="Times New Roman" w:cs="Times New Roman"/>
          <w:noProof/>
          <w:sz w:val="24"/>
          <w:szCs w:val="24"/>
        </w:rPr>
        <w:t>20</w:t>
      </w:r>
      <w:r w:rsidRPr="00E153C3">
        <w:rPr>
          <w:rFonts w:ascii="Times New Roman" w:hAnsi="Times New Roman" w:cs="Times New Roman"/>
          <w:noProof/>
          <w:sz w:val="24"/>
          <w:szCs w:val="24"/>
        </w:rPr>
        <w:t>2</w:t>
      </w:r>
      <w:r w:rsidR="001C6A56" w:rsidRPr="00E153C3">
        <w:rPr>
          <w:rFonts w:ascii="Times New Roman" w:hAnsi="Times New Roman" w:cs="Times New Roman"/>
          <w:noProof/>
          <w:sz w:val="24"/>
          <w:szCs w:val="24"/>
        </w:rPr>
        <w:t>3</w:t>
      </w:r>
      <w:r w:rsidRPr="00E153C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4198B" w:rsidRPr="00E153C3" w:rsidRDefault="00F4198B" w:rsidP="00704F3C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5.</w:t>
      </w:r>
      <w:r w:rsidRPr="00E153C3">
        <w:rPr>
          <w:rFonts w:ascii="Times New Roman" w:hAnsi="Times New Roman" w:cs="Times New Roman"/>
          <w:noProof/>
          <w:sz w:val="24"/>
          <w:szCs w:val="24"/>
        </w:rPr>
        <w:tab/>
        <w:t>Rozporządzenie Ministra Edukacji Narodowej z dnia 20 marca 2020 r. w sprawie szczególnych rozwiązań w okresie czasowego ograniczenia funkcjonowania jednostek systemu oświaty w związku z zapobieganiem, przeciwdziałaniem i zwalczaniem COVID-19 (Dz. U. z 2020 r., poz. 493 z późn. zm.).</w:t>
      </w:r>
    </w:p>
    <w:p w:rsidR="008D4F63" w:rsidRDefault="008D4F63" w:rsidP="008D4F63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53C3" w:rsidRPr="00E153C3" w:rsidRDefault="00E153C3" w:rsidP="00E153C3">
      <w:pPr>
        <w:spacing w:line="360" w:lineRule="auto"/>
        <w:ind w:left="708" w:hanging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198B" w:rsidRPr="00E153C3" w:rsidRDefault="00F4198B" w:rsidP="00E153C3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153C3">
        <w:rPr>
          <w:rFonts w:ascii="Times New Roman" w:hAnsi="Times New Roman" w:cs="Times New Roman"/>
          <w:b/>
          <w:noProof/>
          <w:sz w:val="24"/>
          <w:szCs w:val="24"/>
        </w:rPr>
        <w:t>Ponadto uwzględniono:</w:t>
      </w:r>
    </w:p>
    <w:p w:rsidR="00F4198B" w:rsidRDefault="003773CE" w:rsidP="00704F3C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Plan nadzoru pedagogicznego Kuratora O</w:t>
      </w:r>
      <w:r w:rsidR="00F4198B" w:rsidRPr="00E153C3">
        <w:rPr>
          <w:rFonts w:ascii="Times New Roman" w:hAnsi="Times New Roman" w:cs="Times New Roman"/>
          <w:noProof/>
          <w:sz w:val="24"/>
          <w:szCs w:val="24"/>
        </w:rPr>
        <w:t xml:space="preserve">światy dla województwa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mazowieckiego </w:t>
      </w:r>
      <w:r w:rsidR="00F4198B" w:rsidRPr="00E153C3">
        <w:rPr>
          <w:rFonts w:ascii="Times New Roman" w:hAnsi="Times New Roman" w:cs="Times New Roman"/>
          <w:noProof/>
          <w:sz w:val="24"/>
          <w:szCs w:val="24"/>
        </w:rPr>
        <w:t>na rok szkolny 2022/2023.</w:t>
      </w:r>
    </w:p>
    <w:p w:rsidR="00F4198B" w:rsidRPr="00E153C3" w:rsidRDefault="00F4198B" w:rsidP="00704F3C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3C3">
        <w:rPr>
          <w:rFonts w:ascii="Times New Roman" w:hAnsi="Times New Roman" w:cs="Times New Roman"/>
          <w:noProof/>
          <w:sz w:val="24"/>
          <w:szCs w:val="24"/>
        </w:rPr>
        <w:t>Wnioski z nadzoru pedagogicznego dyrektora sprawowanego w roku szkolnym 2021/2022 oraz sposób ich</w:t>
      </w:r>
      <w:r w:rsidR="003773CE">
        <w:rPr>
          <w:rFonts w:ascii="Times New Roman" w:hAnsi="Times New Roman" w:cs="Times New Roman"/>
          <w:noProof/>
          <w:sz w:val="24"/>
          <w:szCs w:val="24"/>
        </w:rPr>
        <w:t xml:space="preserve"> wykorzystania uchwalony przez Radę P</w:t>
      </w:r>
      <w:r w:rsidRPr="00E153C3">
        <w:rPr>
          <w:rFonts w:ascii="Times New Roman" w:hAnsi="Times New Roman" w:cs="Times New Roman"/>
          <w:noProof/>
          <w:sz w:val="24"/>
          <w:szCs w:val="24"/>
        </w:rPr>
        <w:t>edagogiczną.</w:t>
      </w:r>
    </w:p>
    <w:p w:rsidR="00F4198B" w:rsidRDefault="00F4198B" w:rsidP="008D4F63">
      <w:pPr>
        <w:spacing w:line="360" w:lineRule="auto"/>
        <w:contextualSpacing/>
        <w:jc w:val="both"/>
        <w:rPr>
          <w:rFonts w:ascii="Times New Roman" w:hAnsi="Times New Roman" w:cs="Times New Roman"/>
          <w:noProof/>
        </w:rPr>
      </w:pPr>
    </w:p>
    <w:p w:rsidR="008F14E2" w:rsidRDefault="008F14E2" w:rsidP="008F14E2">
      <w:pPr>
        <w:spacing w:line="360" w:lineRule="auto"/>
        <w:rPr>
          <w:b/>
          <w:bCs/>
          <w:sz w:val="28"/>
          <w:szCs w:val="28"/>
        </w:rPr>
      </w:pPr>
    </w:p>
    <w:p w:rsidR="00E153C3" w:rsidRDefault="00E153C3" w:rsidP="008F14E2">
      <w:pPr>
        <w:spacing w:line="360" w:lineRule="auto"/>
        <w:rPr>
          <w:b/>
          <w:bCs/>
          <w:sz w:val="28"/>
          <w:szCs w:val="28"/>
        </w:rPr>
      </w:pPr>
    </w:p>
    <w:p w:rsidR="00704F3C" w:rsidRDefault="00704F3C" w:rsidP="008F14E2">
      <w:pPr>
        <w:spacing w:line="360" w:lineRule="auto"/>
        <w:rPr>
          <w:b/>
          <w:bCs/>
          <w:sz w:val="28"/>
          <w:szCs w:val="28"/>
        </w:rPr>
      </w:pPr>
    </w:p>
    <w:p w:rsidR="00704F3C" w:rsidRDefault="00704F3C" w:rsidP="008F14E2">
      <w:pPr>
        <w:spacing w:line="360" w:lineRule="auto"/>
        <w:rPr>
          <w:b/>
          <w:bCs/>
          <w:sz w:val="28"/>
          <w:szCs w:val="28"/>
        </w:rPr>
      </w:pPr>
    </w:p>
    <w:p w:rsidR="00704F3C" w:rsidRDefault="00704F3C" w:rsidP="008F14E2">
      <w:pPr>
        <w:spacing w:line="360" w:lineRule="auto"/>
        <w:rPr>
          <w:b/>
          <w:bCs/>
          <w:sz w:val="28"/>
          <w:szCs w:val="28"/>
        </w:rPr>
      </w:pPr>
    </w:p>
    <w:p w:rsidR="008F14E2" w:rsidRPr="00965C01" w:rsidRDefault="008F14E2" w:rsidP="008F14E2">
      <w:pPr>
        <w:spacing w:line="360" w:lineRule="auto"/>
        <w:rPr>
          <w:b/>
          <w:bCs/>
          <w:sz w:val="28"/>
          <w:szCs w:val="28"/>
        </w:rPr>
      </w:pPr>
    </w:p>
    <w:p w:rsidR="008F14E2" w:rsidRPr="008F14E2" w:rsidRDefault="008F14E2" w:rsidP="008F14E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OGÓLNE</w:t>
      </w:r>
    </w:p>
    <w:p w:rsidR="008F14E2" w:rsidRDefault="008F14E2" w:rsidP="008F14E2">
      <w:pPr>
        <w:pStyle w:val="Akapitzlist"/>
        <w:shd w:val="clear" w:color="auto" w:fill="FFFFFF"/>
        <w:spacing w:before="100" w:beforeAutospacing="1" w:after="100" w:afterAutospacing="1" w:line="375" w:lineRule="atLeast"/>
        <w:ind w:left="7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F14E2" w:rsidRDefault="008F14E2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4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nadzoru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pedagogicznego został zrealizowany zgodnie z założeniami.</w:t>
      </w:r>
    </w:p>
    <w:p w:rsidR="008F14E2" w:rsidRDefault="008F14E2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Kontrole planowe </w:t>
      </w:r>
      <w:r w:rsidR="004D1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realizowane były przez dyrektora Zespołu i wicedyrektorów. </w:t>
      </w:r>
      <w:r w:rsid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4D1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usprawnienia i ujednolicenia działań kontrolnych wykorzystywane były arkusze kontroli i arkusze obserwacji opracowane przez kadrę kierowniczą Zespołu</w:t>
      </w:r>
      <w:r w:rsid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4D1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oparciu o akty</w:t>
      </w:r>
      <w:r w:rsidR="00FB2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1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prawne.</w:t>
      </w:r>
    </w:p>
    <w:p w:rsidR="00942ADB" w:rsidRDefault="00942ADB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Kontrole nieplanowane zostały przeprowadzone na bieżąco.</w:t>
      </w:r>
    </w:p>
    <w:p w:rsidR="004D1A36" w:rsidRDefault="00FB2EBE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Wspomaganie uwzględniało wnioski z nadzoru pedagogicznego za ubiegły rok szkolny oraz rozpoznane bieżące potrzeby uczniów i nauczycieli wynikające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nowych zadań.</w:t>
      </w:r>
    </w:p>
    <w:p w:rsidR="00FB2EBE" w:rsidRDefault="00FB2EBE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realizowane przez dyrektora formy nadzoru zostały udokumentowane (wpisy w dziennik elektroniczny, notatki itp.).</w:t>
      </w:r>
    </w:p>
    <w:p w:rsidR="00FB2EBE" w:rsidRPr="008F14E2" w:rsidRDefault="00FB2EBE" w:rsidP="008F14E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szkolnym 2022/2023 organ sprawujący nadzór pedagogiczny </w:t>
      </w:r>
      <w:r w:rsid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</w:t>
      </w:r>
      <w:r w:rsidR="003A1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przeprowadził w Zespole żadnej kontroli planowej</w:t>
      </w:r>
      <w:r w:rsidR="00942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A1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ani doraźnej. </w:t>
      </w:r>
    </w:p>
    <w:p w:rsidR="003773CE" w:rsidRDefault="003773CE" w:rsidP="00BF023F">
      <w:pPr>
        <w:shd w:val="clear" w:color="auto" w:fill="FFFFFF"/>
        <w:spacing w:before="100" w:beforeAutospacing="1" w:after="100" w:afterAutospacing="1" w:line="375" w:lineRule="atLeast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65BE" w:rsidRDefault="003773CE" w:rsidP="00BF023F">
      <w:pPr>
        <w:shd w:val="clear" w:color="auto" w:fill="FFFFFF"/>
        <w:spacing w:before="100" w:beforeAutospacing="1" w:after="100" w:afterAutospacing="1" w:line="375" w:lineRule="atLeast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C3453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do pracy na rok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</w:t>
      </w:r>
      <w:r w:rsidR="004C3453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2022/2023 w Zespole Szkolno-Przedszkolnym nr 4 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C3453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Nowym Dworze Mazowieckim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4C3453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rzyjęto do realizacji na zebran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</w:t>
      </w:r>
      <w:r w:rsidR="004C3453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Pedagogicznej dnia 24.06.2022 r.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następnie wdrożone do planu nadzoru </w:t>
      </w:r>
      <w:r w:rsidR="001C6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6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</w:t>
      </w:r>
      <w:r w:rsidR="001C6A56" w:rsidRP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2022/2023</w:t>
      </w:r>
      <w:r w:rsidR="001C6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65BE" w:rsidRDefault="00C565BE" w:rsidP="00C565BE">
      <w:pPr>
        <w:shd w:val="clear" w:color="auto" w:fill="FFFFFF"/>
        <w:spacing w:before="100" w:beforeAutospacing="1" w:after="100" w:afterAutospacing="1" w:line="37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65BE" w:rsidRDefault="00C565BE" w:rsidP="00C565BE">
      <w:pPr>
        <w:spacing w:before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wniosków wynikających z nadzoru pedagogicznego w roku szkolnym 2021/2022: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492"/>
      </w:tblGrid>
      <w:tr w:rsidR="00C565BE" w:rsidTr="00D27F1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E" w:rsidRDefault="00C565BE">
            <w:pPr>
              <w:spacing w:before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Wniosek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E" w:rsidRDefault="00C565BE">
            <w:pPr>
              <w:spacing w:before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Stopień i sposób realizacji działań</w:t>
            </w:r>
          </w:p>
        </w:tc>
      </w:tr>
      <w:tr w:rsidR="00C565BE" w:rsidTr="00D27F1E">
        <w:trPr>
          <w:trHeight w:val="21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D27F1E" w:rsidRDefault="00C565BE" w:rsidP="00D320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Szersze stosowanie element</w:t>
            </w:r>
            <w:r w:rsidRPr="00551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oceniania kształtującego, dostarczanie informacji zwrotnej o efektach pracy ucznia.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516780" w:rsidRDefault="00516780" w:rsidP="00360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na bieżąco 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>sprawdza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postęp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uczni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i uzyskanego przez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zrozumienia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zagadnień, 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ywali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co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ą, a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czego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ją się dalej pouczyć (zachęcając do samodzielnej nauki w domu, bądź zapraszając na cotygodniowe konsultacje). Nauczyciele jasno określali cele lekcji (wykazały to liczne kontrole przeprowadzone przez wicedyrektorów i dyrektora Zespołu). Wielu nauczycieli (historia, chemia, fizyka,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języki obce, geografia) s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>tosuj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NACOBEZU do sprawdzianów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przez co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ucz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niowie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uzyskuj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lepsze wyniki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nauce. Stosowano czasami ocenę koleżeńską. Stosuje się na niektórych przedmiotach samo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cenę ucznia w czasie sprawdzianów. </w:t>
            </w:r>
          </w:p>
        </w:tc>
      </w:tr>
      <w:tr w:rsidR="00C565BE" w:rsidTr="00D27F1E">
        <w:trPr>
          <w:trHeight w:val="9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D27F1E" w:rsidRDefault="00C565BE" w:rsidP="00D3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Zasięganie informacji zwrotnej na temat odbioru prowadzonych zajęć przez uczni</w:t>
            </w:r>
            <w:r w:rsidRPr="00551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516780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516780" w:rsidRDefault="00A804FF" w:rsidP="00360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Odbyły się za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>jęcia prowadzone przez uczniów - z okazji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Edukacji Narodowej 13.10.2022 r. Uczniowie, którzy zgłosili się do projektu, wywiązali się ze swojego zadania. Lekcje zostały omówione z nauczycielami przedmiotu i ocenione </w:t>
            </w:r>
            <w:r w:rsidR="008F14E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większości celująco. </w:t>
            </w:r>
          </w:p>
        </w:tc>
      </w:tr>
      <w:tr w:rsidR="00C565BE" w:rsidTr="00D27F1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D27F1E" w:rsidRDefault="00C565BE" w:rsidP="00377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Podczas zajęć kłaść nacisk na rozumowanie, kreatywność, dob</w:t>
            </w:r>
            <w:r w:rsidRPr="00551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strategii rozwiązania problemu - dać uczniom czas na poszukiwanie rozwiązań.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516780" w:rsidRDefault="00A804FF" w:rsidP="00377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stosowali liczne metody pracy (zróżnicowane ze względu na specyfikę danego przedmiotu). Pobudzali uczniów do kreatywnych działań (liczne konkursy pl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astyczne, językowe, techniczne </w:t>
            </w:r>
            <w:r w:rsidR="008F14E2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konkursy wiedzy i sprawnościowe). Organizowano projekty, podczas których uczniowie przy pomocy nauczyciela szukali rozwiązań danego zagadnienia.</w:t>
            </w:r>
          </w:p>
        </w:tc>
      </w:tr>
      <w:tr w:rsidR="00C565BE" w:rsidTr="00D27F1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D27F1E" w:rsidRDefault="00C565BE" w:rsidP="00377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Indywidualizacja pracy powinna mieć między innymi na celu stawianie wymagań adekwatnych do możliwości rozwojowych uczni</w:t>
            </w:r>
            <w:r w:rsidRPr="00551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Problemy stawiane uczniowi powinny być dla niego umiarkowanie trudne</w:t>
            </w:r>
            <w:r w:rsidR="00D441BD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516780" w:rsidRDefault="005E34B0" w:rsidP="003601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Zorganizowano 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zkolenie dla nauczycieli 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dla różnych grup uczniów </w:t>
            </w:r>
            <w:r w:rsidR="00D320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i dzieci, aby zindywidualizować pracę nauczycieli: </w:t>
            </w: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>praca z uczniem przybyłym z z</w:t>
            </w:r>
            <w:r w:rsidR="00576A33">
              <w:rPr>
                <w:rFonts w:ascii="Times New Roman" w:hAnsi="Times New Roman" w:cs="Times New Roman"/>
                <w:sz w:val="20"/>
                <w:szCs w:val="20"/>
              </w:rPr>
              <w:t>agranicy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576A33">
              <w:rPr>
                <w:rFonts w:ascii="Times New Roman" w:hAnsi="Times New Roman" w:cs="Times New Roman"/>
                <w:sz w:val="20"/>
                <w:szCs w:val="20"/>
              </w:rPr>
              <w:t xml:space="preserve">praca z uczniem </w:t>
            </w:r>
            <w:r w:rsidR="008D4F63" w:rsidRPr="008D4F63">
              <w:rPr>
                <w:rFonts w:ascii="Times New Roman" w:hAnsi="Times New Roman" w:cs="Times New Roman"/>
                <w:sz w:val="20"/>
                <w:szCs w:val="20"/>
              </w:rPr>
              <w:t>o specjalnych potrzebach edukacyjnych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D4F63" w:rsidRPr="008D4F63">
              <w:rPr>
                <w:rFonts w:ascii="Times New Roman" w:hAnsi="Times New Roman" w:cs="Times New Roman"/>
                <w:sz w:val="20"/>
                <w:szCs w:val="20"/>
              </w:rPr>
              <w:t>Trudne zachowania uczniów w spektrum autyzmu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>), szkolenie  „</w:t>
            </w:r>
            <w:r w:rsidR="008D4F63" w:rsidRPr="008D4F63">
              <w:rPr>
                <w:rFonts w:ascii="Times New Roman" w:hAnsi="Times New Roman" w:cs="Times New Roman"/>
                <w:sz w:val="20"/>
                <w:szCs w:val="20"/>
              </w:rPr>
              <w:t>Trudna rzeczywistość: szansa czy zagrożenie dla dzieci i młodzieży? - zaburzenia depresyjne i lękowe, wykluczenie społeczne, samotność, zagrożenia w sieci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8F1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D4F63" w:rsidRPr="008D4F63">
              <w:rPr>
                <w:rFonts w:ascii="Times New Roman" w:hAnsi="Times New Roman" w:cs="Times New Roman"/>
                <w:sz w:val="20"/>
                <w:szCs w:val="20"/>
              </w:rPr>
              <w:t>Metody aktywizujące w pracy w przedszkolu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”. </w:t>
            </w:r>
            <w:r w:rsidR="00BF675F">
              <w:rPr>
                <w:rFonts w:ascii="Times New Roman" w:hAnsi="Times New Roman" w:cs="Times New Roman"/>
                <w:sz w:val="20"/>
                <w:szCs w:val="20"/>
              </w:rPr>
              <w:t>Przeprowadzone kontrole wskazują na indywidualne podejście do ucznia</w:t>
            </w:r>
            <w:r w:rsidR="00BB0994">
              <w:rPr>
                <w:rFonts w:ascii="Times New Roman" w:hAnsi="Times New Roman" w:cs="Times New Roman"/>
                <w:sz w:val="20"/>
                <w:szCs w:val="20"/>
              </w:rPr>
              <w:t xml:space="preserve"> (zróżnicowane podejście, np. uczeń z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 Ukrainy</w:t>
            </w:r>
            <w:r w:rsidR="00BB0994">
              <w:rPr>
                <w:rFonts w:ascii="Times New Roman" w:hAnsi="Times New Roman" w:cs="Times New Roman"/>
                <w:sz w:val="20"/>
                <w:szCs w:val="20"/>
              </w:rPr>
              <w:t xml:space="preserve"> czy uczeń z orzeczeniem).</w:t>
            </w:r>
          </w:p>
        </w:tc>
      </w:tr>
      <w:tr w:rsidR="00C565BE" w:rsidTr="00D27F1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D27F1E" w:rsidRDefault="00C565BE" w:rsidP="00D3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Wykorzystanie TIK </w:t>
            </w:r>
            <w:r w:rsidR="00D32066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w celu indywidualizowania pracy </w:t>
            </w:r>
            <w:r w:rsidR="00D32066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uczniem na lekcjach</w:t>
            </w:r>
            <w:r w:rsidR="00D441BD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2066"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7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poza lekcjami).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BE" w:rsidRPr="00516780" w:rsidRDefault="008E6D1D" w:rsidP="00377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W wielu salach wykorzystuje się tablice multimedialne, projektory. </w:t>
            </w:r>
            <w:r w:rsidR="00D441BD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Wykorzystywano 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D441BD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Magiczny </w:t>
            </w:r>
            <w:proofErr w:type="spellStart"/>
            <w:r w:rsidR="00D441BD" w:rsidRPr="00516780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60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z różnymi programami (edukacyjnymi np. do nauki języka polskiego, języka angielskiego, matematyki, jak </w:t>
            </w:r>
            <w:r w:rsidR="00D27F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i terapeutycznymi np. emocje, odczucia).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Nauczyciele wykorzystują na lekcji wiele apl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ikacji do aktywizacji uczniów (np. </w:t>
            </w:r>
            <w:proofErr w:type="spellStart"/>
            <w:r w:rsidR="003773CE"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773CE">
              <w:rPr>
                <w:rFonts w:ascii="Times New Roman" w:hAnsi="Times New Roman" w:cs="Times New Roman"/>
                <w:sz w:val="20"/>
                <w:szCs w:val="20"/>
              </w:rPr>
              <w:t>slideful</w:t>
            </w:r>
            <w:proofErr w:type="spellEnd"/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773CE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="003773CE">
              <w:rPr>
                <w:rFonts w:ascii="Times New Roman" w:hAnsi="Times New Roman" w:cs="Times New Roman"/>
                <w:sz w:val="20"/>
                <w:szCs w:val="20"/>
              </w:rPr>
              <w:t>). T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worzą</w:t>
            </w:r>
            <w:r w:rsidR="00377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3CE" w:rsidRPr="00516780">
              <w:rPr>
                <w:rFonts w:ascii="Times New Roman" w:hAnsi="Times New Roman" w:cs="Times New Roman"/>
                <w:sz w:val="20"/>
                <w:szCs w:val="20"/>
              </w:rPr>
              <w:t>dla uczniów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dyplomy w programach w licznych konkursach organizowanych </w:t>
            </w:r>
            <w:r w:rsidR="008D4F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w Zespole. Korzystają z wirtualnych encyklopedii, cyfrowych podręczników, </w:t>
            </w:r>
            <w:proofErr w:type="spellStart"/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>, tworząc wirtualne tablice, internetowych tłumaczy do nauki języków obcych</w:t>
            </w:r>
            <w:r w:rsidR="00D010E0" w:rsidRPr="00516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4BA9" w:rsidRPr="005167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565BE" w:rsidRDefault="00C565BE" w:rsidP="003A1C60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3A1C60" w:rsidRPr="006E02E2" w:rsidRDefault="003A1C60" w:rsidP="003A1C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WEWNĘTRZNA</w:t>
      </w:r>
    </w:p>
    <w:p w:rsidR="003023EA" w:rsidRDefault="00614D5D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</w:t>
      </w:r>
      <w:r w:rsidR="003A1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kontroli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obejmował</w:t>
      </w:r>
      <w:r w:rsidR="00942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następujące obszary</w:t>
      </w:r>
      <w:r w:rsidR="003023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023EA" w:rsidRPr="003773CE" w:rsidRDefault="00614D5D" w:rsidP="003773CE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uczniami przybyłymi z Ukrainy</w:t>
      </w:r>
      <w:r w:rsidR="00206F83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023EA" w:rsidRPr="003773CE" w:rsidRDefault="00614D5D" w:rsidP="003773CE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uczniów</w:t>
      </w:r>
      <w:r w:rsidR="00D1726C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023EA" w:rsidRPr="003773CE" w:rsidRDefault="00614D5D" w:rsidP="003773CE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pedagoga specjalnego</w:t>
      </w:r>
      <w:r w:rsidR="00A32126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023EA" w:rsidRPr="003773CE" w:rsidRDefault="00614D5D" w:rsidP="003773CE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indywidualizacja potrzeb rozwojowych i edukacyjnych uczniów</w:t>
      </w:r>
      <w:r w:rsidR="0070650A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3023EA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023EA" w:rsidRPr="003773CE" w:rsidRDefault="003023EA" w:rsidP="003773CE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</w:t>
      </w:r>
      <w:r w:rsidR="00614D5D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„Laboratori</w:t>
      </w:r>
      <w:r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</w:t>
      </w:r>
      <w:r w:rsid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614D5D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rzyszłości”</w:t>
      </w:r>
      <w:r w:rsidR="0070650A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D2003" w:rsidRPr="00377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650A" w:rsidRDefault="0070650A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2003" w:rsidRDefault="00FD2003" w:rsidP="00FD20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Łącznie 27 kontroli planowych oraz 3 kontrole doraźn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</w:t>
      </w:r>
    </w:p>
    <w:p w:rsidR="00FD2003" w:rsidRDefault="00FD2003" w:rsidP="00FD20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F83" w:rsidRDefault="00206F83" w:rsidP="00FD20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26C" w:rsidRDefault="00D1726C" w:rsidP="00FD20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F83" w:rsidRDefault="00206F83" w:rsidP="00FD20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F83" w:rsidRDefault="00206F83" w:rsidP="00CB11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Ad. 1.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206F83" w:rsidTr="003733D3">
        <w:tc>
          <w:tcPr>
            <w:tcW w:w="9062" w:type="dxa"/>
            <w:gridSpan w:val="2"/>
          </w:tcPr>
          <w:p w:rsidR="00206F83" w:rsidRPr="00206F83" w:rsidRDefault="00206F83" w:rsidP="00206F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Praca z uczniami z Ukrainy</w:t>
            </w:r>
          </w:p>
        </w:tc>
      </w:tr>
      <w:tr w:rsidR="00206F83" w:rsidTr="00206F83">
        <w:tc>
          <w:tcPr>
            <w:tcW w:w="1555" w:type="dxa"/>
          </w:tcPr>
          <w:p w:rsidR="00206F83" w:rsidRDefault="00206F83" w:rsidP="00D27F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507" w:type="dxa"/>
          </w:tcPr>
          <w:p w:rsidR="00206F83" w:rsidRDefault="00206F83" w:rsidP="00D27F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dodatkowych zajęć z języka polskiego</w:t>
            </w:r>
            <w:r w:rsid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206F83" w:rsidTr="00206F83">
        <w:tc>
          <w:tcPr>
            <w:tcW w:w="1555" w:type="dxa"/>
          </w:tcPr>
          <w:p w:rsidR="00206F83" w:rsidRDefault="00206F83" w:rsidP="00D27F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507" w:type="dxa"/>
          </w:tcPr>
          <w:p w:rsidR="00206F83" w:rsidRDefault="00206F83" w:rsidP="00D27F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Integracja w środowisku szkolnym i przedszkolnym</w:t>
            </w:r>
            <w:r w:rsid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206F83" w:rsidRDefault="00206F83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126" w:rsidRDefault="003773CE" w:rsidP="00C959A1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2 kontrol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planowe i 1 kontrolę doraźną -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dot. frekwencji uczniów 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Ukrainy na obowiązkowych lekcjach, spowodowana coraz większą absencją uczniów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tym bardzo dużo godzin nieusprawiedliwionych). Podczas kontroli planowych szczególną uwagę zwrócono na sposób i metody nauczania języka polskiego. Nauczyciele w pełni wykorzystują materiały i pomoce dydaktyczne zakupione m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.in. do nauki języka polskiego -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gry, zabawy, układanki, programy językowe itp.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z Ukrainy biorą udział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występach przedszkolnych i apelach szkolnych, m.in. rozpoczęcie roku szkolnego,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zień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dukacji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arodowej, jasełka,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talent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pokaż co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potrafisz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20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 dzień wiosny,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święta majowe.</w:t>
      </w:r>
      <w:r w:rsidR="00E4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Kontrola dzienników lekcyjnych objęła wszystkich nauczycieli prowadzących zajęcia dodatkowe dla uczniów z Ukrainy (4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dzienniki</w:t>
      </w:r>
      <w:r w:rsidR="00E4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Nie stwierdzono braków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E4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dokumentacji. Nauczyciele w czasie kontroli zwrócili uwagę na częstą nieobecność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i niesystematyczność w nauce -</w:t>
      </w:r>
      <w:r w:rsidR="00E4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dot. uczniów z klas 4-8. Kontakt z rodzicami bardzo utrudniony, co nie pozwoliło na ustalenie przyczyn nieobecności uczniów na zajęciach i nie wpłynęło na poprawę frekwencji. </w:t>
      </w:r>
    </w:p>
    <w:p w:rsidR="00C959A1" w:rsidRPr="00C959A1" w:rsidRDefault="00C959A1" w:rsidP="00C959A1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5AAF" w:rsidRPr="00E45AAF" w:rsidRDefault="00E45AAF" w:rsidP="00E45AA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 z kontroli:</w:t>
      </w:r>
    </w:p>
    <w:p w:rsidR="00E45AAF" w:rsidRDefault="00E45AAF" w:rsidP="00E45AAF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prawidłowo prowadzą dokumentację dziennika zajęć innych.</w:t>
      </w:r>
    </w:p>
    <w:p w:rsidR="00E45AAF" w:rsidRDefault="00E95A7E" w:rsidP="00E45AAF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4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ngażują uczniów w imprezy i uroczystości szkolne.</w:t>
      </w:r>
    </w:p>
    <w:p w:rsidR="00E45AAF" w:rsidRPr="00E45AAF" w:rsidRDefault="00E45AAF" w:rsidP="00E45AAF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zawsze zgłaszają problemy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wicedyrektorom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frekwencja na zajęciach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utrudniony kontakt z rodzicem/opiekunem prawnym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E45AAF" w:rsidRDefault="00E45AAF" w:rsidP="00E45A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Rekomendacje:</w:t>
      </w:r>
    </w:p>
    <w:p w:rsidR="00D1726C" w:rsidRDefault="00D1726C" w:rsidP="00E45AAF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nauczycielami odpowiedzialnymi za imprezy/wydarzenia szkolne dot. przekazania informacji o zdolnościach uczniów z Ukrainy, które można byłoby zaprezentować w danym wydarzeniu.</w:t>
      </w:r>
    </w:p>
    <w:p w:rsidR="0081737C" w:rsidRDefault="00E45AAF" w:rsidP="00A3212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Zacieśnić współpracę nauczycieli języka polskiego z wychowawcami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Ukrainy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D17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monitorowanie obecności na zajęciach. </w:t>
      </w:r>
    </w:p>
    <w:p w:rsidR="00E95A7E" w:rsidRPr="00A32126" w:rsidRDefault="00E95A7E" w:rsidP="00E95A7E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5AAF" w:rsidRDefault="00D1726C" w:rsidP="00E153C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 2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D1726C" w:rsidTr="003733D3">
        <w:tc>
          <w:tcPr>
            <w:tcW w:w="9062" w:type="dxa"/>
            <w:gridSpan w:val="2"/>
          </w:tcPr>
          <w:p w:rsidR="00D1726C" w:rsidRPr="00D1726C" w:rsidRDefault="00D1726C" w:rsidP="003733D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Bezpieczeństwo uczniów</w:t>
            </w:r>
          </w:p>
        </w:tc>
      </w:tr>
      <w:tr w:rsidR="00D1726C" w:rsidTr="003733D3">
        <w:tc>
          <w:tcPr>
            <w:tcW w:w="1555" w:type="dxa"/>
          </w:tcPr>
          <w:p w:rsidR="00D1726C" w:rsidRDefault="00D1726C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507" w:type="dxa"/>
          </w:tcPr>
          <w:p w:rsidR="00D1726C" w:rsidRDefault="00D1726C" w:rsidP="00D1726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statutowych szkoły w zakresie zapewnienia uczniom bezpieczeństwa na zajęciach wychowania fizycznego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1726C" w:rsidTr="003733D3">
        <w:tc>
          <w:tcPr>
            <w:tcW w:w="1555" w:type="dxa"/>
          </w:tcPr>
          <w:p w:rsidR="00D1726C" w:rsidRDefault="00D1726C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507" w:type="dxa"/>
          </w:tcPr>
          <w:p w:rsidR="00D1726C" w:rsidRDefault="00D1726C" w:rsidP="00D1726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uczniów do bezpiecznego zachowania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sytuacjach zagrożeń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1726C" w:rsidTr="003733D3">
        <w:tc>
          <w:tcPr>
            <w:tcW w:w="1555" w:type="dxa"/>
          </w:tcPr>
          <w:p w:rsidR="00D1726C" w:rsidRDefault="00D1726C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3</w:t>
            </w:r>
          </w:p>
        </w:tc>
        <w:tc>
          <w:tcPr>
            <w:tcW w:w="7507" w:type="dxa"/>
          </w:tcPr>
          <w:p w:rsidR="00D1726C" w:rsidRPr="00D1726C" w:rsidRDefault="00D1726C" w:rsidP="00D1726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Działania nauczycieli podejmujące problem dezinformacji w Internecie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mediach </w:t>
            </w:r>
            <w:proofErr w:type="spellStart"/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społecznościowych</w:t>
            </w:r>
            <w:proofErr w:type="spellEnd"/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(umiejętność weryfikowania informacji, obrona przed negatywnymi skutkami </w:t>
            </w:r>
            <w:proofErr w:type="spellStart"/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fake</w:t>
            </w:r>
            <w:proofErr w:type="spellEnd"/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news-ów)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1726C" w:rsidTr="003733D3">
        <w:tc>
          <w:tcPr>
            <w:tcW w:w="1555" w:type="dxa"/>
          </w:tcPr>
          <w:p w:rsidR="00D1726C" w:rsidRDefault="00D1726C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4</w:t>
            </w:r>
          </w:p>
        </w:tc>
        <w:tc>
          <w:tcPr>
            <w:tcW w:w="7507" w:type="dxa"/>
          </w:tcPr>
          <w:p w:rsidR="00D1726C" w:rsidRPr="00D1726C" w:rsidRDefault="00D1726C" w:rsidP="00D1726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na przerwie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D1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:rsidR="00D1726C" w:rsidRDefault="00D1726C" w:rsidP="00D1726C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26C" w:rsidRDefault="00C959A1" w:rsidP="00C959A1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Przeprowadzono -</w:t>
      </w:r>
      <w:r w:rsidR="00D17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6F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D17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kontroli planowych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1 kontrolę doraźną.</w:t>
      </w:r>
      <w:r w:rsidR="00D17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Przeprowadzone obserwacje zajęć wychowania fizycznego (2 nauczycieli) wykazały, iż nauczyciele przedstawiają uczniom zasady bezpiecznego wykonywania ćwiczeń oraz zasady bezpiecznego uczestnictwa w grach i zabawach sportowych. Uczniowie bardzo dobrze znają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 zasady i ich przestrzegają -</w:t>
      </w:r>
      <w:r w:rsidR="00D17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 czym cały czas czuwają nauczyciele wychowania fizycznego. 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kontroli dzienników 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chemii, fizyki i informatyki -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zapoznania uczniów z przepisami bhp i regulaminami w pracowniach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B7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wszyscy nauczyciele prawidłowo wypełnili dokumentację. 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ontrola</w:t>
      </w:r>
      <w:r w:rsidR="00B7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doraźna</w:t>
      </w:r>
      <w:r w:rsidR="00CA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wpisów dot. próbnej ewakuacji objęła dzienniki wszystkich klas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B7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nauczycieli nie dokonało odpowiednich wpisów. Wicedyrektor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dopilnował natychmiastowego uzupełnienie dokumentacji. </w:t>
      </w:r>
    </w:p>
    <w:p w:rsidR="00546F5A" w:rsidRDefault="00C959A1" w:rsidP="00C959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46F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Kontrola i analiza zapisów w dziennikach wykazała, ze wychowawcy i nauczyciele informatyki podejmują temat bezpieczeństwa w sieci, przeprowadzony został dzień bezpiecznego Internetu. </w:t>
      </w:r>
    </w:p>
    <w:p w:rsidR="0081737C" w:rsidRDefault="00C959A1" w:rsidP="00C959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46F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każdym miesiącu wicedyrektorzy przeprowadzili 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planowe </w:t>
      </w:r>
      <w:r w:rsidR="00546F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546F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 uczniów w czasie przerw (2 wicedyrektorów po 10 kontroli). </w:t>
      </w:r>
      <w:r w:rsidR="00B71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czasie kontroli szczególną uwagę zwrócono na punktualność nauczycieli na korytarzu oraz zastępstwo na dyżurze za </w:t>
      </w:r>
      <w:r w:rsidR="00B71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nieobecnych nauczycieli.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Wzmożone kontrole doraźne -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zawsze przeprowadzane w okresie zwiększonej nieobecności nauczycieli (okres zwolnień, okres wycieczek i wyjazdów).</w:t>
      </w:r>
    </w:p>
    <w:p w:rsidR="0081737C" w:rsidRDefault="0081737C" w:rsidP="00C959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A4880" w:rsidRPr="00CA4880" w:rsidRDefault="00CA4880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 z kontroli:</w:t>
      </w:r>
    </w:p>
    <w:p w:rsidR="00B71CAE" w:rsidRDefault="00B71CAE" w:rsidP="00B75F3D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 nauczyciele wychowania fizycznego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informatyki, chemii i fizyki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odpowiedni sposób dbają o bezpieczeństwo uczniów w czasie zajęć. </w:t>
      </w:r>
    </w:p>
    <w:p w:rsidR="00CA4880" w:rsidRDefault="00B71CAE" w:rsidP="00B75F3D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Zespołu, niezależnie od stażu pracy i doświadczenia zawodowego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popełniają błędy i wykazują czasami nieterminowość przy wypełnianiu dzienników lekcyjnych. </w:t>
      </w:r>
    </w:p>
    <w:p w:rsidR="00D1726C" w:rsidRPr="00476A8B" w:rsidRDefault="00B71CAE" w:rsidP="00E45AAF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czasami (co pokazały kontrole doraźne) zapominają o swoi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dyżurze, przychodzą spóźnieni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główny powód</w:t>
      </w:r>
      <w:r w:rsidR="00817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załatwianie innych spraw wychowawczych.</w:t>
      </w:r>
    </w:p>
    <w:p w:rsidR="00206F83" w:rsidRPr="00CA4880" w:rsidRDefault="00CA4880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Rekomendacje:</w:t>
      </w:r>
    </w:p>
    <w:p w:rsidR="00CA4880" w:rsidRPr="00C6641F" w:rsidRDefault="00EB7917" w:rsidP="00C6641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wiązać  nauczycieli do rzetelnego i terminowego</w:t>
      </w:r>
      <w:r w:rsidRPr="00C6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wypełniania dokumentacji.</w:t>
      </w:r>
    </w:p>
    <w:p w:rsidR="00CA4880" w:rsidRPr="004F0185" w:rsidRDefault="00EB7917" w:rsidP="00CA488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Ponownie przypomnieć o obowiązku punktualnego stawiania się na dyżurze oraz obowiązku dyżuru za nauczyciela nieobecnego. </w:t>
      </w:r>
    </w:p>
    <w:p w:rsidR="00C6641F" w:rsidRDefault="00A32126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 3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A32126" w:rsidTr="003733D3">
        <w:tc>
          <w:tcPr>
            <w:tcW w:w="9062" w:type="dxa"/>
            <w:gridSpan w:val="2"/>
          </w:tcPr>
          <w:p w:rsidR="00A32126" w:rsidRPr="00206F83" w:rsidRDefault="00A32126" w:rsidP="003733D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Pedagog specjalny </w:t>
            </w:r>
          </w:p>
        </w:tc>
      </w:tr>
      <w:tr w:rsidR="00A32126" w:rsidTr="003733D3">
        <w:tc>
          <w:tcPr>
            <w:tcW w:w="1555" w:type="dxa"/>
          </w:tcPr>
          <w:p w:rsidR="00A32126" w:rsidRDefault="00A32126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507" w:type="dxa"/>
          </w:tcPr>
          <w:p w:rsidR="00A32126" w:rsidRDefault="00A32126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Poprawność prowadzenia dokumentacji pedagoga specjalnego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32126" w:rsidTr="003733D3">
        <w:tc>
          <w:tcPr>
            <w:tcW w:w="1555" w:type="dxa"/>
          </w:tcPr>
          <w:p w:rsidR="00A32126" w:rsidRDefault="00A32126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507" w:type="dxa"/>
          </w:tcPr>
          <w:p w:rsidR="00A32126" w:rsidRDefault="00A32126" w:rsidP="00A3212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Dokumentacja pedagoga dotycząca uczniów z orzeczeniami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A32126" w:rsidRDefault="00A32126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2126" w:rsidRDefault="00A32126" w:rsidP="00C959A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4 kontrole planowe.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czasie kontroli szczególną uwagę zwrócono na kompletność i z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asadność gromadzenia dokumentów 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(zgodnie z przepisami). Skontrolowano wszystkie teczki ITU, dziennik pedagoga specjalnego oraz wszystkie teczki  - dokumenty uczniów z orzeczeniami, zwłaszcza orzeczenia, które zostały dostarczone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roku szkolnego. Wszystkie spotkania z rodzicami dot. WOPFU z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ostały zorganizowane - zgodnie 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prawa. Kontrole wykazały braki podpisów niektóryc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nauczycieli lub specjalistów -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to uzupełnione w trybie natychmiastowym. Kontrol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6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wykazała potrzebę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dla pedagoga -</w:t>
      </w:r>
      <w:r w:rsidR="007B5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usystematyzowanie i uporządkowanie informacji </w:t>
      </w:r>
      <w:r w:rsidR="007B5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dot. zakresu obowiązków pedagoga specjalnego. Pedagog specjalny odbył to nieplanowane szkolenie jeszcze przed zakończeniem bieżącego roku szkolnego.</w:t>
      </w:r>
    </w:p>
    <w:p w:rsidR="00CB1176" w:rsidRDefault="00CB1176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A4880" w:rsidRPr="00CA4880" w:rsidRDefault="00CA4880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 z kontroli:</w:t>
      </w:r>
    </w:p>
    <w:p w:rsidR="00CA4880" w:rsidRDefault="00C6641F" w:rsidP="00C6641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w prawidłowy sposób prowadzi swoją dokumentację.</w:t>
      </w:r>
    </w:p>
    <w:p w:rsidR="00CA4880" w:rsidRPr="00476A8B" w:rsidRDefault="00476A8B" w:rsidP="00CA4880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ematycznie prowadzi dokumentację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zdarzają się braki podpisów</w:t>
      </w:r>
      <w:r w:rsidR="00D0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specjalistów</w:t>
      </w:r>
      <w:r w:rsidR="00D0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auczycieli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A4880" w:rsidRDefault="00CA4880" w:rsidP="00CA488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</w:t>
      </w:r>
      <w:r w:rsidR="004F0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C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endacje:</w:t>
      </w:r>
    </w:p>
    <w:p w:rsidR="00476A8B" w:rsidRDefault="00C959A1" w:rsidP="00476A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szkolenie Rady P</w:t>
      </w:r>
      <w:r w:rsidR="00D04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poświęcone omówieniu sposobu dokumentacji.</w:t>
      </w:r>
    </w:p>
    <w:p w:rsidR="00D04811" w:rsidRDefault="00D04811" w:rsidP="00476A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Zorganizować wsparcie w ramach WDN szczególnie nauczycielom </w:t>
      </w:r>
      <w:r w:rsidR="000B3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przygotowania do zawodu w zakresie przestrzegania obowiązujących przepisów dotyczących prowadzenia dokumentacji przebiegu nauczania, w tym uczniów z opiniami </w:t>
      </w:r>
      <w:r w:rsidR="000B37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orzeczeniami.</w:t>
      </w:r>
    </w:p>
    <w:p w:rsidR="00206F83" w:rsidRPr="004F0185" w:rsidRDefault="00E95A7E" w:rsidP="004F0185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szkolenie dla nauczycieli współorganizujących proces kształcenia.</w:t>
      </w:r>
    </w:p>
    <w:p w:rsidR="00206F83" w:rsidRDefault="00A0776E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 4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A0776E" w:rsidTr="003733D3">
        <w:tc>
          <w:tcPr>
            <w:tcW w:w="9062" w:type="dxa"/>
            <w:gridSpan w:val="2"/>
          </w:tcPr>
          <w:p w:rsidR="00A0776E" w:rsidRPr="00A0776E" w:rsidRDefault="00A0776E" w:rsidP="00A0776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Zaspokajanie indywidualnych potrzeb rozwojowych </w:t>
            </w:r>
          </w:p>
          <w:p w:rsidR="00A0776E" w:rsidRPr="00206F83" w:rsidRDefault="00A0776E" w:rsidP="00A0776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edukacyjnych uczniów</w:t>
            </w:r>
            <w:r w:rsidR="00C9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959A1" w:rsidRPr="00A07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procesie kształcenia</w:t>
            </w:r>
          </w:p>
        </w:tc>
      </w:tr>
      <w:tr w:rsidR="00A0776E" w:rsidTr="003733D3">
        <w:tc>
          <w:tcPr>
            <w:tcW w:w="1555" w:type="dxa"/>
          </w:tcPr>
          <w:p w:rsidR="00A0776E" w:rsidRDefault="00A0776E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507" w:type="dxa"/>
          </w:tcPr>
          <w:p w:rsidR="00A0776E" w:rsidRDefault="00CB0FBB" w:rsidP="00CB0FB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Indywidualizacja w procesie nauczania</w:t>
            </w:r>
            <w:r w:rsidR="0019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A0776E" w:rsidRDefault="00A0776E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FBB" w:rsidRDefault="00CB0FBB" w:rsidP="00195F8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eprowadzono 3 planowe kontrole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dot. </w:t>
      </w:r>
      <w:r w:rsidRPr="00CB0F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</w:t>
      </w:r>
      <w:r w:rsidRPr="00CB0F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zaleceń z opinii i orzeczeń poradni psychologiczno-pedagogicznych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Zapisy w zmodyfikowanych PZO (dot. nauczycieli szkoły) były odpowiednio skonstruowane i przestrzegane przez nauczycieli w czasie procesu dydaktycznego. Nauczyciel przedszkola w odpowiedni sposób 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przygotowywał modyfikację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dziecka z orzeczeniem. </w:t>
      </w:r>
      <w:r w:rsid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eprowadzono 2 kontrole doraźne -</w:t>
      </w:r>
      <w:r w:rsid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dot. punktualności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frekwencji uczniów posiadających orzeczenie o</w:t>
      </w:r>
      <w:r w:rsidR="0070650A" w:rsidRP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potrzebie nauczania indywidualnego</w:t>
      </w:r>
      <w:r w:rsidR="00C95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0FBB" w:rsidRDefault="00CB0FBB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59A1" w:rsidRDefault="00C959A1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959A1" w:rsidRDefault="00C959A1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0FBB" w:rsidRPr="00CB0FBB" w:rsidRDefault="00CB0FBB" w:rsidP="00A0776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Wnioski:</w:t>
      </w:r>
    </w:p>
    <w:p w:rsidR="00CB0FBB" w:rsidRDefault="00CB0FBB" w:rsidP="00CB0FB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w odpowiedni sposób modyfikują swoje PZO dla uczniów z opiniami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orzeczeniami.</w:t>
      </w:r>
    </w:p>
    <w:p w:rsidR="00C959A1" w:rsidRDefault="00CB0FBB" w:rsidP="00C959A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swojej pracy uwzględniają zalecenia z poradni psychologiczno-pedagogicznej.</w:t>
      </w:r>
    </w:p>
    <w:p w:rsidR="00C959A1" w:rsidRDefault="00C959A1" w:rsidP="00C959A1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FBB" w:rsidRPr="00C959A1" w:rsidRDefault="00CB0FBB" w:rsidP="00C959A1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Rekomendacje:</w:t>
      </w:r>
    </w:p>
    <w:p w:rsidR="00CB0FBB" w:rsidRDefault="00C959A1" w:rsidP="00C95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</w:t>
      </w:r>
      <w:r w:rsidR="00CB0FBB" w:rsidRP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Wspierać nauczycieli w ich działaniach, zacieśnić współpracę z pedagogiem specjalnym.</w:t>
      </w:r>
    </w:p>
    <w:p w:rsidR="00CB0FBB" w:rsidRDefault="00C959A1" w:rsidP="00C95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CB0FBB" w:rsidRP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Zorganizować szkolenie dot. właściwej interpretacji opinii i orzeczeń wydawanych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p</w:t>
      </w:r>
      <w:r w:rsid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oradnię.</w:t>
      </w:r>
      <w:r w:rsidR="00CB0FBB" w:rsidRP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4F0185" w:rsidRDefault="00DE7345" w:rsidP="00C959A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0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Zorganizować szkolenie dot. najnowszych metod i technik pracy z dziećmi posiadającymi opinię bądź orzeczenie.</w:t>
      </w:r>
    </w:p>
    <w:p w:rsidR="00C959A1" w:rsidRPr="00C959A1" w:rsidRDefault="00C959A1" w:rsidP="00C959A1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8A" w:rsidRDefault="00195F8A" w:rsidP="00CB117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 5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195F8A" w:rsidTr="003733D3">
        <w:tc>
          <w:tcPr>
            <w:tcW w:w="9062" w:type="dxa"/>
            <w:gridSpan w:val="2"/>
          </w:tcPr>
          <w:p w:rsidR="00195F8A" w:rsidRPr="00206F83" w:rsidRDefault="00C959A1" w:rsidP="00195F8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„Laboratorium P</w:t>
            </w:r>
            <w:r w:rsidR="00195F8A" w:rsidRPr="0019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rzyszłości” - </w:t>
            </w:r>
            <w:r w:rsidR="0019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195F8A" w:rsidRPr="0019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wykorzystywanie narzędzi cyfrowych w procesie kształcenia</w:t>
            </w:r>
          </w:p>
        </w:tc>
      </w:tr>
      <w:tr w:rsidR="00195F8A" w:rsidTr="003733D3">
        <w:tc>
          <w:tcPr>
            <w:tcW w:w="1555" w:type="dxa"/>
          </w:tcPr>
          <w:p w:rsidR="00195F8A" w:rsidRDefault="00195F8A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1.</w:t>
            </w:r>
          </w:p>
        </w:tc>
        <w:tc>
          <w:tcPr>
            <w:tcW w:w="7507" w:type="dxa"/>
          </w:tcPr>
          <w:p w:rsidR="00195F8A" w:rsidRDefault="00195F8A" w:rsidP="00195F8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Prawidłowość i skuteczność wykorzystywania technologii informacyjno-komunikacyjnych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9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procesach edukacyjnych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95F8A" w:rsidTr="003733D3">
        <w:tc>
          <w:tcPr>
            <w:tcW w:w="1555" w:type="dxa"/>
          </w:tcPr>
          <w:p w:rsidR="00195F8A" w:rsidRDefault="00195F8A" w:rsidP="003733D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2.</w:t>
            </w:r>
          </w:p>
        </w:tc>
        <w:tc>
          <w:tcPr>
            <w:tcW w:w="7507" w:type="dxa"/>
          </w:tcPr>
          <w:p w:rsidR="00195F8A" w:rsidRDefault="00195F8A" w:rsidP="00195F8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 umiejętności podstawowych i umiejętności kluczowych uczniów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19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</w:tbl>
    <w:p w:rsidR="0070650A" w:rsidRDefault="0070650A" w:rsidP="007065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F8A" w:rsidRDefault="00C959A1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</w:t>
      </w:r>
      <w:r w:rsidR="009E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kontrole planowe. </w:t>
      </w:r>
      <w:r w:rsidR="009E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kontroli zauważono pewne braki </w:t>
      </w:r>
      <w:r w:rsidR="009E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urządzeniach z „LP”, niektóre </w:t>
      </w:r>
      <w:r w:rsidR="009E7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funkcjonują dobrze i nie można ich w pełni wykorzystać.   Uczniowie chętnie biorą udział w takich zajęciach, a nauczyciele wykazują się kreatywnością w wykorzystywaniu nowoczesnych sprzętów. </w:t>
      </w:r>
    </w:p>
    <w:p w:rsidR="0070650A" w:rsidRDefault="0070650A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650A" w:rsidRPr="00CB0FBB" w:rsidRDefault="0070650A" w:rsidP="0070650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Wnioski:</w:t>
      </w:r>
    </w:p>
    <w:p w:rsidR="009E77E8" w:rsidRDefault="009E77E8" w:rsidP="00E153C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z „LP” jest właściwie użytkowany, chociaż nie w pełni wykorzystany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względu na braki np. brak </w:t>
      </w:r>
      <w:proofErr w:type="spellStart"/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iPodów</w:t>
      </w:r>
      <w:proofErr w:type="spellEnd"/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robotów</w:t>
      </w:r>
      <w:r w:rsidR="00305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650A" w:rsidRPr="00E153C3" w:rsidRDefault="009E77E8" w:rsidP="00E153C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Uczniowie rozwijają zdolności programowania oraz poszerzają swoje kompetencje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1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 -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komunikacyjne.</w:t>
      </w:r>
    </w:p>
    <w:p w:rsidR="0070650A" w:rsidRPr="00DE7345" w:rsidRDefault="0070650A" w:rsidP="007065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E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Rekomendacje:</w:t>
      </w:r>
    </w:p>
    <w:p w:rsidR="009E77E8" w:rsidRDefault="009E77E8" w:rsidP="009E77E8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Kontynuować i rozszerzać wykorzystanie sprzętów z „LP” na inne przedmioty, w tym również w oddziałach zerowych (zgodnie z podanym wiek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 na opakowaniach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195F8A" w:rsidRDefault="009E77E8" w:rsidP="009E77E8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Zorganizować szkolenia i warsztaty dla 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pozostałych nauczycieli Zespołu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szkolenia dla koordynatorów „LP”.</w:t>
      </w:r>
    </w:p>
    <w:p w:rsidR="00305423" w:rsidRDefault="009E77E8" w:rsidP="003733D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Zakupić w miarę możliwości finansowych brakujące sprzęty, aby można w pełni wykorzystać urządzenia z „LP”.</w:t>
      </w:r>
    </w:p>
    <w:p w:rsidR="003733D3" w:rsidRPr="003733D3" w:rsidRDefault="003733D3" w:rsidP="003733D3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27ED" w:rsidRDefault="003733D3" w:rsidP="00E153C3">
      <w:pPr>
        <w:shd w:val="clear" w:color="auto" w:fill="FFFFFF"/>
        <w:spacing w:before="100" w:beforeAutospacing="1" w:after="100" w:afterAutospacing="1" w:line="375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Zaplanowane kontrole zostały przeprowadzone terminowo przez dyrektora Zespołu 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wicedyrektorów, odnotowano je w dzienniku elektronicznym, bądź w formie papierowych arkuszy kontroli, dołączonych do planu nadzoru pedagogicznego. Po kontrolach przeprowadzono rozmowy i uzgodniono dobre i słabsze strony kontrolowanego zakresu.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027ED">
        <w:rPr>
          <w:rFonts w:ascii="Times New Roman" w:hAnsi="Times New Roman" w:cs="Times New Roman"/>
          <w:sz w:val="24"/>
          <w:szCs w:val="24"/>
        </w:rPr>
        <w:t xml:space="preserve">W przypadku stwierdzania błędów i braków, </w:t>
      </w:r>
      <w:r>
        <w:rPr>
          <w:rFonts w:ascii="Times New Roman" w:hAnsi="Times New Roman" w:cs="Times New Roman"/>
          <w:sz w:val="24"/>
          <w:szCs w:val="24"/>
        </w:rPr>
        <w:t>zrobiono korektę, bądź dostarczono brakujące dokumenty, czy podpisy</w:t>
      </w:r>
      <w:r w:rsidR="000027ED">
        <w:rPr>
          <w:rFonts w:ascii="Times New Roman" w:hAnsi="Times New Roman" w:cs="Times New Roman"/>
          <w:sz w:val="24"/>
          <w:szCs w:val="24"/>
        </w:rPr>
        <w:t>.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Powołane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dn. 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31.08.2022 r. Wewnętrzne Zespoły Kontroli przeprowadziły kontrole wewnętrzne, które obejmowały w Publicznym Przedszkolu 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ddziałach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przedszkolnych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27ED" w:rsidRPr="00206108">
        <w:rPr>
          <w:rFonts w:ascii="Times New Roman" w:hAnsi="Times New Roman" w:cs="Times New Roman"/>
          <w:sz w:val="24"/>
          <w:szCs w:val="24"/>
        </w:rPr>
        <w:t>wymaganie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7ED" w:rsidRPr="00206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27ED" w:rsidRPr="00206108">
        <w:rPr>
          <w:rFonts w:ascii="Times New Roman" w:hAnsi="Times New Roman" w:cs="Times New Roman"/>
          <w:sz w:val="24"/>
          <w:szCs w:val="24"/>
        </w:rPr>
        <w:t>„Kształtowane są postawy i respektowane normy s</w:t>
      </w:r>
      <w:r>
        <w:rPr>
          <w:rFonts w:ascii="Times New Roman" w:hAnsi="Times New Roman" w:cs="Times New Roman"/>
          <w:sz w:val="24"/>
          <w:szCs w:val="24"/>
        </w:rPr>
        <w:t>połeczne”, a w Szkole Podstawowej</w:t>
      </w:r>
      <w:r w:rsidR="000027ED" w:rsidRPr="00206108">
        <w:rPr>
          <w:rFonts w:ascii="Times New Roman" w:hAnsi="Times New Roman" w:cs="Times New Roman"/>
          <w:sz w:val="24"/>
          <w:szCs w:val="24"/>
        </w:rPr>
        <w:t xml:space="preserve"> wymaganie 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7ED" w:rsidRPr="00206108">
        <w:rPr>
          <w:rFonts w:ascii="Times New Roman" w:hAnsi="Times New Roman" w:cs="Times New Roman"/>
          <w:sz w:val="24"/>
          <w:szCs w:val="24"/>
        </w:rPr>
        <w:t xml:space="preserve"> „Szkoła współpracuje ze środowiskiem lokalnym na rzecz wzajemnego </w:t>
      </w:r>
      <w:r>
        <w:rPr>
          <w:rFonts w:ascii="Times New Roman" w:hAnsi="Times New Roman" w:cs="Times New Roman"/>
          <w:sz w:val="24"/>
          <w:szCs w:val="24"/>
        </w:rPr>
        <w:t>rozwoju” zgodnie z R</w:t>
      </w:r>
      <w:r w:rsidR="000027ED" w:rsidRPr="00206108">
        <w:rPr>
          <w:rFonts w:ascii="Times New Roman" w:hAnsi="Times New Roman" w:cs="Times New Roman"/>
          <w:sz w:val="24"/>
          <w:szCs w:val="24"/>
        </w:rPr>
        <w:t>ozporzą</w:t>
      </w:r>
      <w:r>
        <w:rPr>
          <w:rFonts w:ascii="Times New Roman" w:hAnsi="Times New Roman" w:cs="Times New Roman"/>
          <w:sz w:val="24"/>
          <w:szCs w:val="24"/>
        </w:rPr>
        <w:t>dzeniem MEN z dnia 11.08.2017 r</w:t>
      </w:r>
      <w:r w:rsidR="000027ED">
        <w:rPr>
          <w:rFonts w:ascii="Times New Roman" w:hAnsi="Times New Roman" w:cs="Times New Roman"/>
          <w:sz w:val="24"/>
          <w:szCs w:val="24"/>
        </w:rPr>
        <w:t>.</w:t>
      </w:r>
      <w:r w:rsidR="00F015EF">
        <w:rPr>
          <w:rFonts w:ascii="Times New Roman" w:hAnsi="Times New Roman" w:cs="Times New Roman"/>
          <w:sz w:val="24"/>
          <w:szCs w:val="24"/>
        </w:rPr>
        <w:t xml:space="preserve"> w sprawie wymagań wobec szkół i placówek.</w:t>
      </w:r>
      <w:r w:rsidR="000027ED">
        <w:rPr>
          <w:rFonts w:ascii="Times New Roman" w:hAnsi="Times New Roman" w:cs="Times New Roman"/>
          <w:sz w:val="24"/>
          <w:szCs w:val="24"/>
        </w:rPr>
        <w:t xml:space="preserve"> Kontrola objęła wszystkie dzienniki lekcyjne oraz dzienniki zajęć innych, wszystkich nauczycieli, wychowawców i specjalistów Zespołu. </w:t>
      </w:r>
      <w:r w:rsidR="000027ED" w:rsidRPr="009E615D">
        <w:rPr>
          <w:rFonts w:ascii="Times New Roman" w:hAnsi="Times New Roman" w:cs="Times New Roman"/>
          <w:sz w:val="24"/>
          <w:szCs w:val="24"/>
        </w:rPr>
        <w:t>Kontrole</w:t>
      </w:r>
      <w:r w:rsidR="000027ED">
        <w:rPr>
          <w:rFonts w:ascii="Times New Roman" w:hAnsi="Times New Roman" w:cs="Times New Roman"/>
          <w:sz w:val="24"/>
          <w:szCs w:val="24"/>
        </w:rPr>
        <w:t xml:space="preserve"> przeprowadzone w ramach planu nadzoru przyczyniły się do lepszego funkcjonowania i podniesienia bezpieczeństwa całego Zespołu.</w:t>
      </w:r>
    </w:p>
    <w:p w:rsidR="006E02E2" w:rsidRDefault="006E02E2" w:rsidP="006E02E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02E2" w:rsidRPr="006E02E2" w:rsidRDefault="006E02E2" w:rsidP="006E02E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WSPOMAGANIE</w:t>
      </w:r>
    </w:p>
    <w:p w:rsidR="00195F8A" w:rsidRDefault="00195F8A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23AE" w:rsidRDefault="006E02E2" w:rsidP="00AE23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wspomagania, zgodnie z planem nadzoru pedagogicznego na rok 2022/2023, zrealizowano wszystkie zaplanowane szkolenia.</w:t>
      </w:r>
      <w:r w:rsidR="00CA63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638C" w:rsidRPr="00112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roku szkolnego </w:t>
      </w:r>
      <w:r w:rsidR="00CA638C" w:rsidRPr="00112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dokonano diagnozy potrzeb szkoleniowych nauczycieli i potrzeb szkoły. Na jej podstawie sporządzono harmonogram szkoleń wewnętrznych i zewnętrznych</w:t>
      </w:r>
      <w:r w:rsidR="00CA63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zostały zrealizowane (dwa szkolenia przeniesione na inny miesiąc, niż było to zaplanowane we wrześniu 2022 r.).</w:t>
      </w:r>
      <w:r w:rsidR="00AE2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23AE">
        <w:rPr>
          <w:rFonts w:ascii="Times New Roman" w:hAnsi="Times New Roman" w:cs="Times New Roman"/>
          <w:sz w:val="24"/>
          <w:szCs w:val="24"/>
        </w:rPr>
        <w:t>Zor</w:t>
      </w:r>
      <w:r w:rsidR="003733D3">
        <w:rPr>
          <w:rFonts w:ascii="Times New Roman" w:hAnsi="Times New Roman" w:cs="Times New Roman"/>
          <w:sz w:val="24"/>
          <w:szCs w:val="24"/>
        </w:rPr>
        <w:t>ganizowano dodatkowe szkolenia -</w:t>
      </w:r>
      <w:r w:rsidR="00AE23AE">
        <w:rPr>
          <w:rFonts w:ascii="Times New Roman" w:hAnsi="Times New Roman" w:cs="Times New Roman"/>
          <w:sz w:val="24"/>
          <w:szCs w:val="24"/>
        </w:rPr>
        <w:t xml:space="preserve"> wynikające z bieżących potrzeb prawi</w:t>
      </w:r>
      <w:r w:rsidR="003733D3">
        <w:rPr>
          <w:rFonts w:ascii="Times New Roman" w:hAnsi="Times New Roman" w:cs="Times New Roman"/>
          <w:sz w:val="24"/>
          <w:szCs w:val="24"/>
        </w:rPr>
        <w:t>dłowego funkcjonowania Zespołu -</w:t>
      </w:r>
      <w:r w:rsidR="00AE23AE">
        <w:rPr>
          <w:rFonts w:ascii="Times New Roman" w:hAnsi="Times New Roman" w:cs="Times New Roman"/>
          <w:sz w:val="24"/>
          <w:szCs w:val="24"/>
        </w:rPr>
        <w:t xml:space="preserve"> „Bezpieczne dziecko w sieci”, spotkania z funkcjonariuszami Policji oraz sędziami z Rejonowego Sądu w Nowym Dworze Mazowieckim dot. odpowiedzialności karnej i przestępstw nieletnich, przemocy, demoralizacji i prawnej odpowiedzialności takich zachowań.</w:t>
      </w:r>
    </w:p>
    <w:p w:rsidR="00CA638C" w:rsidRPr="00112703" w:rsidRDefault="00CA638C" w:rsidP="00CA638C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38C" w:rsidRDefault="00CA638C" w:rsidP="00CA638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Na zebraniu </w:t>
      </w:r>
      <w:r w:rsidR="003733D3">
        <w:rPr>
          <w:rFonts w:ascii="Times New Roman" w:hAnsi="Times New Roman" w:cs="Times New Roman"/>
          <w:sz w:val="24"/>
          <w:szCs w:val="24"/>
        </w:rPr>
        <w:t>Rady P</w:t>
      </w:r>
      <w:r w:rsidRPr="00C07AC3">
        <w:rPr>
          <w:rFonts w:ascii="Times New Roman" w:hAnsi="Times New Roman" w:cs="Times New Roman"/>
          <w:sz w:val="24"/>
          <w:szCs w:val="24"/>
        </w:rPr>
        <w:t xml:space="preserve">edagogicznej w dniu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07AC3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7AC3">
        <w:rPr>
          <w:rFonts w:ascii="Times New Roman" w:hAnsi="Times New Roman" w:cs="Times New Roman"/>
          <w:sz w:val="24"/>
          <w:szCs w:val="24"/>
        </w:rPr>
        <w:t xml:space="preserve"> roku dyrektor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C07AC3">
        <w:rPr>
          <w:rFonts w:ascii="Times New Roman" w:hAnsi="Times New Roman" w:cs="Times New Roman"/>
          <w:sz w:val="24"/>
          <w:szCs w:val="24"/>
        </w:rPr>
        <w:t xml:space="preserve"> wskazał do wspomagania obszary wynikające z kierunków polityki oświatowej państwa w bieżącym roku szkolnym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7AC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AC3">
        <w:rPr>
          <w:rFonts w:ascii="Times New Roman" w:hAnsi="Times New Roman" w:cs="Times New Roman"/>
          <w:sz w:val="24"/>
          <w:szCs w:val="24"/>
        </w:rPr>
        <w:t>:</w:t>
      </w:r>
    </w:p>
    <w:p w:rsidR="00CA638C" w:rsidRPr="003E6F03" w:rsidRDefault="00CA638C" w:rsidP="00CA638C">
      <w:pPr>
        <w:pStyle w:val="Akapitzlist"/>
        <w:numPr>
          <w:ilvl w:val="0"/>
          <w:numId w:val="5"/>
        </w:numPr>
        <w:spacing w:after="160"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03">
        <w:rPr>
          <w:rFonts w:ascii="Times New Roman" w:hAnsi="Times New Roman" w:cs="Times New Roman"/>
          <w:sz w:val="24"/>
          <w:szCs w:val="24"/>
        </w:rPr>
        <w:t xml:space="preserve">Doskonalenie kompetencji nauczycieli do pracy z uczniami przybyłymi z zagranicy, </w:t>
      </w:r>
      <w:r w:rsidRPr="003E6F03">
        <w:rPr>
          <w:rFonts w:ascii="Times New Roman" w:hAnsi="Times New Roman" w:cs="Times New Roman"/>
          <w:sz w:val="24"/>
          <w:szCs w:val="24"/>
        </w:rPr>
        <w:br/>
        <w:t>w szczególności z Ukrainy, adekwatnie do zaistniałych potrzeb oraz kompetencji nauczycieli nowych przedmiotów wprowadzonych do podstawy programowej</w:t>
      </w:r>
      <w:r w:rsidRPr="003E6F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38C" w:rsidRPr="003E6F03" w:rsidRDefault="00CA638C" w:rsidP="00CA638C">
      <w:pPr>
        <w:pStyle w:val="Akapitzlist"/>
        <w:numPr>
          <w:ilvl w:val="0"/>
          <w:numId w:val="5"/>
        </w:numPr>
        <w:spacing w:after="16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metodycznych nauczycieli w zakresie prawidłowego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skutecznego wykorzystywania technologii informacyjno-komunikacyjnych w procesach edukacyjnych. Wsparcie edukacji informatycznej i medialnej, w szczególności kształtowanie krytycznego podejścia do treści publikowanych w Internecie i mediach </w:t>
      </w:r>
      <w:proofErr w:type="spellStart"/>
      <w:r w:rsidRPr="003E6F0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3E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A638C" w:rsidRPr="003E6F03" w:rsidRDefault="00CA638C" w:rsidP="00CA638C">
      <w:pPr>
        <w:pStyle w:val="Akapitzlist"/>
        <w:numPr>
          <w:ilvl w:val="0"/>
          <w:numId w:val="5"/>
        </w:numPr>
        <w:spacing w:after="16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F03">
        <w:rPr>
          <w:rFonts w:ascii="Times New Roman" w:hAnsi="Times New Roman" w:cs="Times New Roman"/>
          <w:sz w:val="24"/>
          <w:szCs w:val="24"/>
        </w:rPr>
        <w:t>Wsparcie nauczycieli i innych członków społeczności szkolnych w rozwi</w:t>
      </w:r>
      <w:r w:rsidR="003733D3">
        <w:rPr>
          <w:rFonts w:ascii="Times New Roman" w:hAnsi="Times New Roman" w:cs="Times New Roman"/>
          <w:sz w:val="24"/>
          <w:szCs w:val="24"/>
        </w:rPr>
        <w:t xml:space="preserve">janiu umiejętności podstawowych </w:t>
      </w:r>
      <w:r w:rsidRPr="003E6F03">
        <w:rPr>
          <w:rFonts w:ascii="Times New Roman" w:hAnsi="Times New Roman" w:cs="Times New Roman"/>
          <w:sz w:val="24"/>
          <w:szCs w:val="24"/>
        </w:rPr>
        <w:t xml:space="preserve">i przekrojowych uczniów, w szczególności </w:t>
      </w:r>
      <w:r w:rsidR="003733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6F03">
        <w:rPr>
          <w:rFonts w:ascii="Times New Roman" w:hAnsi="Times New Roman" w:cs="Times New Roman"/>
          <w:sz w:val="24"/>
          <w:szCs w:val="24"/>
        </w:rPr>
        <w:t xml:space="preserve">z wykorzystaniem pomocy dydaktycznych zakupionych </w:t>
      </w:r>
      <w:r w:rsidR="003733D3">
        <w:rPr>
          <w:rFonts w:ascii="Times New Roman" w:hAnsi="Times New Roman" w:cs="Times New Roman"/>
          <w:sz w:val="24"/>
          <w:szCs w:val="24"/>
        </w:rPr>
        <w:t>w ramach programu „Laboratoria P</w:t>
      </w:r>
      <w:r w:rsidRPr="003E6F03">
        <w:rPr>
          <w:rFonts w:ascii="Times New Roman" w:hAnsi="Times New Roman" w:cs="Times New Roman"/>
          <w:sz w:val="24"/>
          <w:szCs w:val="24"/>
        </w:rPr>
        <w:t>rzyszłości”.</w:t>
      </w:r>
    </w:p>
    <w:p w:rsidR="00CA638C" w:rsidRDefault="00CA638C" w:rsidP="00CA6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8C" w:rsidRDefault="00CA638C" w:rsidP="00CA638C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1. W</w:t>
      </w:r>
      <w:r w:rsidRPr="00C07AC3">
        <w:rPr>
          <w:rFonts w:ascii="Times New Roman" w:hAnsi="Times New Roman" w:cs="Times New Roman"/>
          <w:sz w:val="24"/>
          <w:szCs w:val="24"/>
        </w:rPr>
        <w:t xml:space="preserve"> ramach wspomagania nauczycieli w realizacji ich zadań opracowano Plan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07AC3">
        <w:rPr>
          <w:rFonts w:ascii="Times New Roman" w:hAnsi="Times New Roman" w:cs="Times New Roman"/>
          <w:sz w:val="24"/>
          <w:szCs w:val="24"/>
        </w:rPr>
        <w:t xml:space="preserve">oskonalenia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7AC3">
        <w:rPr>
          <w:rFonts w:ascii="Times New Roman" w:hAnsi="Times New Roman" w:cs="Times New Roman"/>
          <w:sz w:val="24"/>
          <w:szCs w:val="24"/>
        </w:rPr>
        <w:t xml:space="preserve">awodowego i przyjęto go </w:t>
      </w:r>
      <w:r w:rsidRPr="003E6F03">
        <w:rPr>
          <w:rFonts w:ascii="Times New Roman" w:hAnsi="Times New Roman" w:cs="Times New Roman"/>
          <w:sz w:val="24"/>
          <w:szCs w:val="24"/>
        </w:rPr>
        <w:t xml:space="preserve">uchwałą Rady </w:t>
      </w:r>
      <w:r w:rsidR="003733D3">
        <w:rPr>
          <w:rFonts w:ascii="Times New Roman" w:hAnsi="Times New Roman" w:cs="Times New Roman"/>
          <w:sz w:val="24"/>
          <w:szCs w:val="24"/>
        </w:rPr>
        <w:t>Pedagogicznej. W</w:t>
      </w:r>
      <w:r w:rsidRPr="00C07AC3">
        <w:rPr>
          <w:rFonts w:ascii="Times New Roman" w:hAnsi="Times New Roman" w:cs="Times New Roman"/>
          <w:sz w:val="24"/>
          <w:szCs w:val="24"/>
        </w:rPr>
        <w:t xml:space="preserve"> planie finansowym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C07AC3">
        <w:rPr>
          <w:rFonts w:ascii="Times New Roman" w:hAnsi="Times New Roman" w:cs="Times New Roman"/>
          <w:sz w:val="24"/>
          <w:szCs w:val="24"/>
        </w:rPr>
        <w:t xml:space="preserve"> zaplanowano i wyodrębniono środki na realizację szkoleń i kontynuację studiów podyplomowych. W ramach posiadanych środków </w:t>
      </w:r>
      <w:r w:rsidR="003733D3">
        <w:rPr>
          <w:rFonts w:ascii="Times New Roman" w:hAnsi="Times New Roman" w:cs="Times New Roman"/>
          <w:sz w:val="24"/>
          <w:szCs w:val="24"/>
        </w:rPr>
        <w:t>d</w:t>
      </w:r>
      <w:r w:rsidRPr="00C07AC3">
        <w:rPr>
          <w:rFonts w:ascii="Times New Roman" w:hAnsi="Times New Roman" w:cs="Times New Roman"/>
          <w:sz w:val="24"/>
          <w:szCs w:val="24"/>
        </w:rPr>
        <w:t>yrektor przyznawał dodatki motywacyjne nauczycielom. Przyznano również nagrody pieniężne z okazji Dnia Edukacji Narodowej</w:t>
      </w:r>
      <w:r w:rsidR="002B3E22">
        <w:rPr>
          <w:rFonts w:ascii="Times New Roman" w:hAnsi="Times New Roman" w:cs="Times New Roman"/>
          <w:sz w:val="24"/>
          <w:szCs w:val="24"/>
        </w:rPr>
        <w:t xml:space="preserve"> (26 nagród)</w:t>
      </w:r>
      <w:r>
        <w:rPr>
          <w:rFonts w:ascii="Times New Roman" w:hAnsi="Times New Roman" w:cs="Times New Roman"/>
          <w:sz w:val="24"/>
          <w:szCs w:val="24"/>
        </w:rPr>
        <w:t xml:space="preserve"> oraz na zakończenie roku szkolnego</w:t>
      </w:r>
      <w:r w:rsidR="002B3E22">
        <w:rPr>
          <w:rFonts w:ascii="Times New Roman" w:hAnsi="Times New Roman" w:cs="Times New Roman"/>
          <w:sz w:val="24"/>
          <w:szCs w:val="24"/>
        </w:rPr>
        <w:t xml:space="preserve"> (4 nagrody)</w:t>
      </w:r>
      <w:r w:rsidRPr="00C07AC3">
        <w:rPr>
          <w:rFonts w:ascii="Times New Roman" w:hAnsi="Times New Roman" w:cs="Times New Roman"/>
          <w:sz w:val="24"/>
          <w:szCs w:val="24"/>
        </w:rPr>
        <w:t xml:space="preserve">. Dyrektor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lastRenderedPageBreak/>
        <w:t>na bieżąco inform</w:t>
      </w:r>
      <w:r>
        <w:rPr>
          <w:rFonts w:ascii="Times New Roman" w:hAnsi="Times New Roman" w:cs="Times New Roman"/>
          <w:sz w:val="24"/>
          <w:szCs w:val="24"/>
        </w:rPr>
        <w:t xml:space="preserve">ował </w:t>
      </w:r>
      <w:r w:rsidRPr="00C07AC3">
        <w:rPr>
          <w:rFonts w:ascii="Times New Roman" w:hAnsi="Times New Roman" w:cs="Times New Roman"/>
          <w:sz w:val="24"/>
          <w:szCs w:val="24"/>
        </w:rPr>
        <w:t>nauczycieli o nowościa</w:t>
      </w:r>
      <w:r w:rsidR="003733D3">
        <w:rPr>
          <w:rFonts w:ascii="Times New Roman" w:hAnsi="Times New Roman" w:cs="Times New Roman"/>
          <w:sz w:val="24"/>
          <w:szCs w:val="24"/>
        </w:rPr>
        <w:t>ch pedagogicznych i szkoleniach. N</w:t>
      </w:r>
      <w:r w:rsidRPr="00C07AC3">
        <w:rPr>
          <w:rFonts w:ascii="Times New Roman" w:hAnsi="Times New Roman" w:cs="Times New Roman"/>
          <w:sz w:val="24"/>
          <w:szCs w:val="24"/>
        </w:rPr>
        <w:t>a zebraniach rady pedagogicznej</w:t>
      </w:r>
      <w:r>
        <w:rPr>
          <w:rFonts w:ascii="Times New Roman" w:hAnsi="Times New Roman" w:cs="Times New Roman"/>
          <w:sz w:val="24"/>
          <w:szCs w:val="24"/>
        </w:rPr>
        <w:t xml:space="preserve"> przekazywał informacje</w:t>
      </w:r>
      <w:r w:rsidRPr="00C07AC3">
        <w:rPr>
          <w:rFonts w:ascii="Times New Roman" w:hAnsi="Times New Roman" w:cs="Times New Roman"/>
          <w:sz w:val="24"/>
          <w:szCs w:val="24"/>
        </w:rPr>
        <w:t xml:space="preserve"> o zmianach w przepisach prawach oświatowego</w:t>
      </w:r>
      <w:r>
        <w:rPr>
          <w:rFonts w:ascii="Times New Roman" w:hAnsi="Times New Roman" w:cs="Times New Roman"/>
          <w:sz w:val="24"/>
          <w:szCs w:val="24"/>
        </w:rPr>
        <w:t xml:space="preserve"> (np. awans zawodowy, ocena pracy nauczyciela, godzina dostępności). Nauczyciele i specjaliści odbyli wiele szkoleń, tych zaplanowanych, i tych wynikających</w:t>
      </w:r>
      <w:r w:rsidR="003733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bieżących potrzeb, np. pedagog specjalny, pedagog, psycholog, doradca zawodowy, logopeda, nauczyciel edukacji dla bezpieczeństwa (związane ze zmianą podstawy programowej z tego przedmiotu). Odbyło się szkolenie dla wszystkich nauczycieli ściśle poświęcone uczniom przybyłym </w:t>
      </w:r>
      <w:r w:rsidRPr="002C69B9">
        <w:rPr>
          <w:rFonts w:ascii="Times New Roman" w:hAnsi="Times New Roman" w:cs="Times New Roman"/>
          <w:sz w:val="24"/>
          <w:szCs w:val="24"/>
        </w:rPr>
        <w:t>z Ukrainy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38C" w:rsidRDefault="00CA638C" w:rsidP="00CA6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i 3. </w:t>
      </w:r>
      <w:r w:rsidRPr="00C07AC3">
        <w:rPr>
          <w:rFonts w:ascii="Times New Roman" w:hAnsi="Times New Roman" w:cs="Times New Roman"/>
          <w:sz w:val="24"/>
          <w:szCs w:val="24"/>
        </w:rPr>
        <w:t xml:space="preserve"> Szkoła wyposażona jest w niezbędne pomoce naukowe i sprzęt zapewniający dobrą jakość prowadzonych przez nauczycieli zajęć</w:t>
      </w:r>
      <w:r>
        <w:rPr>
          <w:rFonts w:ascii="Times New Roman" w:hAnsi="Times New Roman" w:cs="Times New Roman"/>
          <w:sz w:val="24"/>
          <w:szCs w:val="24"/>
        </w:rPr>
        <w:t xml:space="preserve">, zarówno stacjonarnych, jak i nauczania indywidualnego prowadzonego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AC3">
        <w:rPr>
          <w:rFonts w:ascii="Times New Roman" w:hAnsi="Times New Roman" w:cs="Times New Roman"/>
          <w:sz w:val="24"/>
          <w:szCs w:val="24"/>
        </w:rPr>
        <w:t xml:space="preserve">Na zajęciach dydaktycznych nauczyciele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C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>pełni wykorzystują posiadany sprzęt komputerowy korzystając z programów edukacyjnych. Wszyscy uczniowie potrzebujący wsparcia z zakresu pomocy psychologiczno-pedagogicznej</w:t>
      </w:r>
      <w:r w:rsidR="003733D3">
        <w:rPr>
          <w:rFonts w:ascii="Times New Roman" w:hAnsi="Times New Roman" w:cs="Times New Roman"/>
          <w:sz w:val="24"/>
          <w:szCs w:val="24"/>
        </w:rPr>
        <w:t>,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C3">
        <w:rPr>
          <w:rFonts w:ascii="Times New Roman" w:hAnsi="Times New Roman" w:cs="Times New Roman"/>
          <w:sz w:val="24"/>
          <w:szCs w:val="24"/>
        </w:rPr>
        <w:t>a przede wszystkim mający opinię bądź orzeczenie Porad</w:t>
      </w:r>
      <w:r w:rsidR="003733D3">
        <w:rPr>
          <w:rFonts w:ascii="Times New Roman" w:hAnsi="Times New Roman" w:cs="Times New Roman"/>
          <w:sz w:val="24"/>
          <w:szCs w:val="24"/>
        </w:rPr>
        <w:t xml:space="preserve">ni Psychologiczno-Pedagogicznej, </w:t>
      </w:r>
      <w:r w:rsidRPr="00C07AC3">
        <w:rPr>
          <w:rFonts w:ascii="Times New Roman" w:hAnsi="Times New Roman" w:cs="Times New Roman"/>
          <w:sz w:val="24"/>
          <w:szCs w:val="24"/>
        </w:rPr>
        <w:t>taką pomocą zostali w szkole objęci. Były to zajęcia mające na celu niwelację różnic rozwojowych i edukacyjnych uczniów.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 xml:space="preserve">W mijającym roku szkolnym wykorzystano w sposób maksymalny zasoby cyfrowe oraz metody kształcenia na odległość. Ponadto w ramach wspomagania nauczycieli </w:t>
      </w:r>
      <w:r>
        <w:rPr>
          <w:rFonts w:ascii="Times New Roman" w:hAnsi="Times New Roman" w:cs="Times New Roman"/>
          <w:sz w:val="24"/>
          <w:szCs w:val="24"/>
        </w:rPr>
        <w:t>przeprowadzone zostały 3 lekcje po</w:t>
      </w:r>
      <w:r w:rsidR="003733D3">
        <w:rPr>
          <w:rFonts w:ascii="Times New Roman" w:hAnsi="Times New Roman" w:cs="Times New Roman"/>
          <w:sz w:val="24"/>
          <w:szCs w:val="24"/>
        </w:rPr>
        <w:t xml:space="preserve">kazowe dot. nauczania uczniów </w:t>
      </w:r>
      <w:r>
        <w:rPr>
          <w:rFonts w:ascii="Times New Roman" w:hAnsi="Times New Roman" w:cs="Times New Roman"/>
          <w:sz w:val="24"/>
          <w:szCs w:val="24"/>
        </w:rPr>
        <w:t xml:space="preserve">z Ukrainy, wykorzystania sprzętów zakupionych </w:t>
      </w:r>
      <w:r w:rsidR="003733D3">
        <w:rPr>
          <w:rFonts w:ascii="Times New Roman" w:hAnsi="Times New Roman" w:cs="Times New Roman"/>
          <w:sz w:val="24"/>
          <w:szCs w:val="24"/>
        </w:rPr>
        <w:t>w ramach programu „Laboratoria P</w:t>
      </w:r>
      <w:r>
        <w:rPr>
          <w:rFonts w:ascii="Times New Roman" w:hAnsi="Times New Roman" w:cs="Times New Roman"/>
          <w:sz w:val="24"/>
          <w:szCs w:val="24"/>
        </w:rPr>
        <w:t>rzyszłości” oraz sposobu indywidualizacji nauczania w pracy  na zajęciach z matematyki.</w:t>
      </w:r>
    </w:p>
    <w:p w:rsidR="00CA638C" w:rsidRPr="00B72ADE" w:rsidRDefault="00CA638C" w:rsidP="00CA638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38C" w:rsidRPr="00B72ADE" w:rsidRDefault="00CA638C" w:rsidP="00CA63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DE">
        <w:rPr>
          <w:rFonts w:ascii="Times New Roman" w:hAnsi="Times New Roman" w:cs="Times New Roman"/>
          <w:b/>
          <w:sz w:val="24"/>
          <w:szCs w:val="24"/>
        </w:rPr>
        <w:t>Motywowanie do doskonalenia zawodowego:</w:t>
      </w:r>
    </w:p>
    <w:p w:rsidR="00CA638C" w:rsidRPr="009E615D" w:rsidRDefault="003733D3" w:rsidP="00CA6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638C" w:rsidRPr="00B72ADE">
        <w:rPr>
          <w:rFonts w:ascii="Times New Roman" w:hAnsi="Times New Roman" w:cs="Times New Roman"/>
          <w:bCs/>
          <w:sz w:val="24"/>
          <w:szCs w:val="24"/>
        </w:rPr>
        <w:t xml:space="preserve">Wszyscy nauczyciele odbywający staż zrealizowali swoje plany rozwoju zgodnie </w:t>
      </w:r>
      <w:r w:rsidR="00CA638C">
        <w:rPr>
          <w:rFonts w:ascii="Times New Roman" w:hAnsi="Times New Roman" w:cs="Times New Roman"/>
          <w:bCs/>
          <w:sz w:val="24"/>
          <w:szCs w:val="24"/>
        </w:rPr>
        <w:br/>
      </w:r>
      <w:r w:rsidR="00CA638C" w:rsidRPr="00B72ADE">
        <w:rPr>
          <w:rFonts w:ascii="Times New Roman" w:hAnsi="Times New Roman" w:cs="Times New Roman"/>
          <w:bCs/>
          <w:sz w:val="24"/>
          <w:szCs w:val="24"/>
        </w:rPr>
        <w:t xml:space="preserve">z założeniami. 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W omawianym okresie staż na nauczyciela mianowanego zakończył</w:t>
      </w:r>
      <w:r w:rsidR="00CA638C">
        <w:rPr>
          <w:rFonts w:ascii="Times New Roman" w:hAnsi="Times New Roman" w:cs="Times New Roman"/>
          <w:sz w:val="24"/>
          <w:szCs w:val="24"/>
        </w:rPr>
        <w:t xml:space="preserve">o trzech nauczycieli. </w:t>
      </w:r>
      <w:r w:rsidR="00CA638C" w:rsidRPr="009E615D">
        <w:rPr>
          <w:rFonts w:ascii="Times New Roman" w:hAnsi="Times New Roman" w:cs="Times New Roman"/>
          <w:sz w:val="24"/>
          <w:szCs w:val="24"/>
        </w:rPr>
        <w:t>Staż</w:t>
      </w:r>
      <w:r w:rsidR="00CA638C">
        <w:rPr>
          <w:rFonts w:ascii="Times New Roman" w:hAnsi="Times New Roman" w:cs="Times New Roman"/>
          <w:sz w:val="24"/>
          <w:szCs w:val="24"/>
        </w:rPr>
        <w:t>e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przebi</w:t>
      </w:r>
      <w:r w:rsidR="00CA638C">
        <w:rPr>
          <w:rFonts w:ascii="Times New Roman" w:hAnsi="Times New Roman" w:cs="Times New Roman"/>
          <w:sz w:val="24"/>
          <w:szCs w:val="24"/>
        </w:rPr>
        <w:t>egły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zgodnie z przyjętym planem i zakończył</w:t>
      </w:r>
      <w:r w:rsidR="00CA638C">
        <w:rPr>
          <w:rFonts w:ascii="Times New Roman" w:hAnsi="Times New Roman" w:cs="Times New Roman"/>
          <w:sz w:val="24"/>
          <w:szCs w:val="24"/>
        </w:rPr>
        <w:t>y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się 31 maja 202</w:t>
      </w:r>
      <w:r w:rsidR="00CA638C">
        <w:rPr>
          <w:rFonts w:ascii="Times New Roman" w:hAnsi="Times New Roman" w:cs="Times New Roman"/>
          <w:sz w:val="24"/>
          <w:szCs w:val="24"/>
        </w:rPr>
        <w:t>3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r. </w:t>
      </w:r>
      <w:r w:rsidR="002B3E22">
        <w:rPr>
          <w:rFonts w:ascii="Times New Roman" w:hAnsi="Times New Roman" w:cs="Times New Roman"/>
          <w:sz w:val="24"/>
          <w:szCs w:val="24"/>
        </w:rPr>
        <w:br/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W czerwcu </w:t>
      </w:r>
      <w:r w:rsidR="00CA638C">
        <w:rPr>
          <w:rFonts w:ascii="Times New Roman" w:hAnsi="Times New Roman" w:cs="Times New Roman"/>
          <w:sz w:val="24"/>
          <w:szCs w:val="24"/>
        </w:rPr>
        <w:t>dyrektor Zespołu dokonał oceny pracy</w:t>
      </w:r>
      <w:r w:rsidR="00CA638C" w:rsidRPr="009E615D">
        <w:rPr>
          <w:rFonts w:ascii="Times New Roman" w:hAnsi="Times New Roman" w:cs="Times New Roman"/>
          <w:sz w:val="24"/>
          <w:szCs w:val="24"/>
        </w:rPr>
        <w:t xml:space="preserve"> </w:t>
      </w:r>
      <w:r w:rsidR="00CA638C">
        <w:rPr>
          <w:rFonts w:ascii="Times New Roman" w:hAnsi="Times New Roman" w:cs="Times New Roman"/>
          <w:sz w:val="24"/>
          <w:szCs w:val="24"/>
        </w:rPr>
        <w:t xml:space="preserve">nauczycieli, dokumenty zostały złożone do organu prowadzącego zgodnie z harmonogramem. Nauczyciele w lipcu </w:t>
      </w:r>
      <w:r>
        <w:rPr>
          <w:rFonts w:ascii="Times New Roman" w:hAnsi="Times New Roman" w:cs="Times New Roman"/>
          <w:sz w:val="24"/>
          <w:szCs w:val="24"/>
        </w:rPr>
        <w:t xml:space="preserve">2023 r. </w:t>
      </w:r>
      <w:r w:rsidR="00CA638C">
        <w:rPr>
          <w:rFonts w:ascii="Times New Roman" w:hAnsi="Times New Roman" w:cs="Times New Roman"/>
          <w:sz w:val="24"/>
          <w:szCs w:val="24"/>
        </w:rPr>
        <w:t xml:space="preserve">uzyskali stopień nauczyciela mianowanego po odbytym w Urzędzie Miasta egzaminie. </w:t>
      </w:r>
    </w:p>
    <w:p w:rsidR="006E02E2" w:rsidRPr="00A30EF0" w:rsidRDefault="006E02E2" w:rsidP="00CA638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30EF0" w:rsidRDefault="00A30EF0" w:rsidP="00A30EF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OBSERWACJA ZAJĘĆ</w:t>
      </w:r>
    </w:p>
    <w:p w:rsidR="00A30EF0" w:rsidRDefault="00A30EF0" w:rsidP="00A30EF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II półroczu roku szkolnego 2022/2023 kadra kierownicza przeprowadziła w wybranych klasach obserwację zajęć dydaktyczno-wychowawczych, pozalekcyjnych, </w:t>
      </w:r>
      <w:r w:rsidR="0037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niektórych zebraniach z rodzicami oraz uroczystościach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szkolnych.</w:t>
      </w:r>
    </w:p>
    <w:p w:rsidR="00A30EF0" w:rsidRPr="00AE23AE" w:rsidRDefault="00A30EF0" w:rsidP="00A30EF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E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Wnioski:</w:t>
      </w:r>
    </w:p>
    <w:p w:rsidR="00A30EF0" w:rsidRDefault="003733D3" w:rsidP="006E34E4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A30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 dostosowywali metody, formy pracy i środki dydaktyczne dla potrzeb ucznia/dziecka i oddziału</w:t>
      </w:r>
      <w:r w:rsidR="00ED6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65A2" w:rsidRPr="00ED65A2">
        <w:rPr>
          <w:rFonts w:ascii="Times New Roman" w:hAnsi="Times New Roman" w:cs="Times New Roman"/>
          <w:sz w:val="24"/>
          <w:szCs w:val="24"/>
        </w:rPr>
        <w:t>nauczyciele dbali o indywidualizację pracy na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F0" w:rsidRDefault="003733D3" w:rsidP="006E34E4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A30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 starali się angażować 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zystkich uczniów w czasie zajęć.</w:t>
      </w:r>
    </w:p>
    <w:p w:rsidR="00A30EF0" w:rsidRDefault="003733D3" w:rsidP="006E34E4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30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arunki i sposoby realizacji podstawy programowej zostały spełnione,</w:t>
      </w:r>
      <w:r w:rsidR="00ED6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65A2" w:rsidRPr="00ED6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tematyka obserwowanych lekcji była zgodna z podstawą programową, a programy były dostosowan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do warunków i potrzeb uczniów.</w:t>
      </w:r>
    </w:p>
    <w:p w:rsidR="00A30EF0" w:rsidRDefault="003733D3" w:rsidP="006E34E4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30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większości nauczyciele stosują rożne metody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ywizujące w czasie swoich zajęć.</w:t>
      </w:r>
    </w:p>
    <w:p w:rsidR="006E34E4" w:rsidRPr="006E34E4" w:rsidRDefault="003733D3" w:rsidP="006E34E4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65A2" w:rsidRPr="00ED65A2">
        <w:rPr>
          <w:rFonts w:ascii="Times New Roman" w:hAnsi="Times New Roman" w:cs="Times New Roman"/>
          <w:sz w:val="24"/>
          <w:szCs w:val="24"/>
        </w:rPr>
        <w:t>auczyciele w swej pracy dążyli do rozwoju kompetencji cyfrowych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34E4" w:rsidRPr="00ED65A2">
        <w:rPr>
          <w:rFonts w:ascii="Times New Roman" w:hAnsi="Times New Roman" w:cs="Times New Roman"/>
          <w:sz w:val="24"/>
          <w:szCs w:val="24"/>
        </w:rPr>
        <w:t xml:space="preserve"> prawidłowy sposób wykorzystano sprzęty i urządzenia multimedialne, w tym sprzęty zakupione </w:t>
      </w:r>
      <w:r w:rsidR="006E3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„Laboratorium P</w:t>
      </w:r>
      <w:r w:rsidR="006E34E4" w:rsidRPr="00ED65A2">
        <w:rPr>
          <w:rFonts w:ascii="Times New Roman" w:hAnsi="Times New Roman" w:cs="Times New Roman"/>
          <w:sz w:val="24"/>
          <w:szCs w:val="24"/>
        </w:rPr>
        <w:t>rzyszłości”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5A2" w:rsidRPr="00ED65A2" w:rsidRDefault="003733D3" w:rsidP="006E34E4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65A2" w:rsidRPr="00ED65A2">
        <w:rPr>
          <w:rFonts w:ascii="Times New Roman" w:hAnsi="Times New Roman" w:cs="Times New Roman"/>
          <w:sz w:val="24"/>
          <w:szCs w:val="24"/>
        </w:rPr>
        <w:t>auczyciele skutecz</w:t>
      </w:r>
      <w:r>
        <w:rPr>
          <w:rFonts w:ascii="Times New Roman" w:hAnsi="Times New Roman" w:cs="Times New Roman"/>
          <w:sz w:val="24"/>
          <w:szCs w:val="24"/>
        </w:rPr>
        <w:t>nie motywowali uczniów do pracy.</w:t>
      </w:r>
    </w:p>
    <w:p w:rsidR="00ED65A2" w:rsidRPr="00ED65A2" w:rsidRDefault="003733D3" w:rsidP="006E34E4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65A2" w:rsidRPr="00ED65A2">
        <w:rPr>
          <w:rFonts w:ascii="Times New Roman" w:hAnsi="Times New Roman" w:cs="Times New Roman"/>
          <w:sz w:val="24"/>
          <w:szCs w:val="24"/>
        </w:rPr>
        <w:t>czniowie mieli szansę wykazać się sam</w:t>
      </w:r>
      <w:r>
        <w:rPr>
          <w:rFonts w:ascii="Times New Roman" w:hAnsi="Times New Roman" w:cs="Times New Roman"/>
          <w:sz w:val="24"/>
          <w:szCs w:val="24"/>
        </w:rPr>
        <w:t>odzielnością i samodyscypliną.</w:t>
      </w:r>
    </w:p>
    <w:p w:rsidR="00ED65A2" w:rsidRPr="00ED65A2" w:rsidRDefault="003733D3" w:rsidP="006E34E4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65A2" w:rsidRPr="00ED65A2">
        <w:rPr>
          <w:rFonts w:ascii="Times New Roman" w:hAnsi="Times New Roman" w:cs="Times New Roman"/>
          <w:sz w:val="24"/>
          <w:szCs w:val="24"/>
        </w:rPr>
        <w:t>auczyciele dbali o bezpieczeństwo uczniów</w:t>
      </w:r>
      <w:r w:rsidR="006E34E4">
        <w:rPr>
          <w:rFonts w:ascii="Times New Roman" w:hAnsi="Times New Roman" w:cs="Times New Roman"/>
          <w:sz w:val="24"/>
          <w:szCs w:val="24"/>
        </w:rPr>
        <w:t>/dzieci</w:t>
      </w:r>
      <w:r w:rsidR="00ED65A2" w:rsidRPr="00ED65A2">
        <w:rPr>
          <w:rFonts w:ascii="Times New Roman" w:hAnsi="Times New Roman" w:cs="Times New Roman"/>
          <w:sz w:val="24"/>
          <w:szCs w:val="24"/>
        </w:rPr>
        <w:t xml:space="preserve"> w czasie zajęć, zwłaszcza sportowych.</w:t>
      </w:r>
    </w:p>
    <w:p w:rsidR="006E02E2" w:rsidRDefault="00ED65A2" w:rsidP="006E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E4">
        <w:rPr>
          <w:rFonts w:ascii="Times New Roman" w:hAnsi="Times New Roman" w:cs="Times New Roman"/>
          <w:sz w:val="24"/>
          <w:szCs w:val="24"/>
        </w:rPr>
        <w:t xml:space="preserve">Nauczyciele i specjaliści złożyli dokumentację po każdej obserwacji, którą dołączono do planu nadzoru pedagogicznego. </w:t>
      </w:r>
    </w:p>
    <w:p w:rsidR="006E34E4" w:rsidRPr="006E34E4" w:rsidRDefault="006E34E4" w:rsidP="006E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E2" w:rsidRPr="00AE23AE" w:rsidRDefault="006E34E4" w:rsidP="00AE23A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</w:t>
      </w:r>
    </w:p>
    <w:p w:rsidR="000027ED" w:rsidRDefault="000027ED" w:rsidP="006E34E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D5D" w:rsidRDefault="003733D3" w:rsidP="00D27F1E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F19D0" w:rsidRPr="00AF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drugim półroczu kontynuowano</w:t>
      </w:r>
      <w:r w:rsidR="00AF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 podjęte w pierwszym półroczu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aby całkowicie zrealizować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wdrożyć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obrane na początku roku szkolnego cele.</w:t>
      </w:r>
      <w:r w:rsidR="00AF19D0" w:rsidRPr="00AF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4D5D" w:rsidRPr="00AF1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obszarze „Ukraina” </w:t>
      </w:r>
      <w:r w:rsid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zakupiono 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Gazetkę Wirtualną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która prezentuje bogate treści dydaktyczno-wychowawcze oraz ogłoszenia szkolne w języku ukraińskim, ponadto zawiera treści </w:t>
      </w:r>
      <w:r w:rsid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integracyjne m.in. podstawowe słowa ukraińskie do nauki dla uczniów z Polski.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Zarówno do przedszkola,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i do szkoły zakupiono sprzęty sportowe (integrujące z dziećmi 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polskimi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liczne gry do nauki języka polskiego. Przeprowadzono </w:t>
      </w:r>
      <w:r w:rsidR="00CA57C1" w:rsidRP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z obcokrajowcami, nie wydano żadnych zaleceń. Uczniowie z Ukrainy biorą udział w zajęc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iach na miarę swoich możliwości. N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współorganizujący proces kształcenia również pomagają uczniom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Ukrainy.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uczestnicz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yli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zajęciac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dodatkowych z języka polskiego (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grupy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6h/tyg.). </w:t>
      </w:r>
      <w:r w:rsidR="008346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Wzbogacono program profilaktyczno-wychowawczy o treści stanowiące wsparcie dla uczniów z Ukrainy.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Dużym utrudnieniem jest kontakt z rodzicami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większości                                  z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matkami) uczniów przybyłych z</w:t>
      </w:r>
      <w:r w:rsidR="00CA57C1" w:rsidRP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Ukrainy,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często nie odbierają telefonów,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zmieniają numery telefonów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3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informują o tym wychowawców,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uczestniczą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E15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5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z rodzicami, nie przychodzą na konsultacje.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z klas 7-8 mają dużo godzin opu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szczonych nieusprawiedliwionych. P</w:t>
      </w:r>
      <w:r w:rsidR="008A5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utrudniony kontakt z rodzicami, uczniom nie można było w pełni udzielić pomocy i wsparcia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uczniów zostało nieklasyfikowanych</w:t>
      </w:r>
      <w:r w:rsidR="00367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jedna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otrzyma</w:t>
      </w:r>
      <w:r w:rsidR="00367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67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promocji</w:t>
      </w:r>
      <w:r w:rsidR="00283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klasy 8, a dr</w:t>
      </w:r>
      <w:r w:rsidR="00367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uga nie ukończyła szkoły i tym samym musi powtórzyć klasę ósmą).</w:t>
      </w:r>
    </w:p>
    <w:p w:rsidR="00A20A8F" w:rsidRPr="00A20A8F" w:rsidRDefault="003733D3" w:rsidP="00A20A8F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22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obszarze bezpieczeństwa podjęto wiele działań i projektów w Zespole. Zorganizowano: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0027ED">
        <w:rPr>
          <w:rFonts w:ascii="Times New Roman" w:eastAsia="Times New Roman" w:hAnsi="Times New Roman" w:cs="Times New Roman"/>
          <w:sz w:val="24"/>
          <w:szCs w:val="24"/>
        </w:rPr>
        <w:t xml:space="preserve"> z użyciem różnych sprzętów (m.in.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AED ćwiczeniowe, fantomy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nauki RKO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, kamizelka do rękoczynu </w:t>
      </w:r>
      <w:proofErr w:type="spellStart"/>
      <w:r w:rsidRPr="0057701B">
        <w:rPr>
          <w:rFonts w:ascii="Times New Roman" w:eastAsia="Times New Roman" w:hAnsi="Times New Roman" w:cs="Times New Roman"/>
          <w:sz w:val="24"/>
          <w:szCs w:val="24"/>
        </w:rPr>
        <w:t>Heimlicha</w:t>
      </w:r>
      <w:proofErr w:type="spellEnd"/>
      <w:r w:rsidR="000027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, przeszkolenie</w:t>
      </w:r>
      <w:r w:rsidR="00656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uczniów klas 4 przed egzaminem praktycznym na kartę rowerową przez ratownika medycznego i strażaka z zakresu udzielania pierwszej pomocy, zajęcia praktyczne: udzielanie pierwszej pomocy w klasa 0-3</w:t>
      </w:r>
      <w:r w:rsidR="004D6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6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potkania: z przedstawicielami Ochotniczej Straży Pożarnej z okazji Dnia Ratownictwa Medycznego dla kl. 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nauka pierwszej pomocy z wykorzystaniem fantomów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, prelekcj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z pokazem nt. "Czad - cichy zabójca z elementami udzielania pierwszej pomocy przeprowadzon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przez funkcjonariuszy z Komendy Powiatowej PSP w Nowym Dworze Mazowieckim</w:t>
      </w:r>
      <w:r w:rsidR="004D6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nnowacj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w świetlicy szkolnej </w:t>
      </w:r>
      <w:r>
        <w:rPr>
          <w:rFonts w:ascii="Times New Roman" w:eastAsia="Times New Roman" w:hAnsi="Times New Roman" w:cs="Times New Roman"/>
          <w:sz w:val="24"/>
          <w:szCs w:val="24"/>
        </w:rPr>
        <w:t>„P</w:t>
      </w:r>
      <w:r w:rsidR="0065615F">
        <w:rPr>
          <w:rFonts w:ascii="Times New Roman" w:eastAsia="Times New Roman" w:hAnsi="Times New Roman" w:cs="Times New Roman"/>
          <w:sz w:val="24"/>
          <w:szCs w:val="24"/>
        </w:rPr>
        <w:t>otrafię ratować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Światowy Dzień Pierwszej Pomocy</w:t>
      </w:r>
      <w:r w:rsidR="004D6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wycieczk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do Miasteczka Ruchu Drogowego</w:t>
      </w:r>
      <w:r w:rsidR="003733D3">
        <w:rPr>
          <w:rFonts w:ascii="Times New Roman" w:eastAsia="Times New Roman" w:hAnsi="Times New Roman" w:cs="Times New Roman"/>
          <w:sz w:val="24"/>
          <w:szCs w:val="24"/>
        </w:rPr>
        <w:t xml:space="preserve"> na terenie lotniska w Modlinie; u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czniowie klas 4 dowiedzieli się, za pomocą specjalnych gogli, jak wykonać pierwszą pomoc </w:t>
      </w:r>
      <w:proofErr w:type="spellStart"/>
      <w:r w:rsidRPr="0057701B">
        <w:rPr>
          <w:rFonts w:ascii="Times New Roman" w:eastAsia="Times New Roman" w:hAnsi="Times New Roman" w:cs="Times New Roman"/>
          <w:sz w:val="24"/>
          <w:szCs w:val="24"/>
        </w:rPr>
        <w:t>przedmedyczną</w:t>
      </w:r>
      <w:proofErr w:type="spellEnd"/>
      <w:r w:rsidRPr="0057701B">
        <w:rPr>
          <w:rFonts w:ascii="Times New Roman" w:eastAsia="Times New Roman" w:hAnsi="Times New Roman" w:cs="Times New Roman"/>
          <w:sz w:val="24"/>
          <w:szCs w:val="24"/>
        </w:rPr>
        <w:t>, podczas wycieczki do Muzeum Sportu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klasa 6b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brała udział w warsztatach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przeprowadzonych przez przedstawiciela policji pt. „Bezpiecznie nad wodą" z elementami pierwszej pomocy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nagranie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filmi</w:t>
      </w:r>
      <w:r w:rsidR="000027ED">
        <w:rPr>
          <w:rFonts w:ascii="Times New Roman" w:eastAsia="Times New Roman" w:hAnsi="Times New Roman" w:cs="Times New Roman"/>
          <w:sz w:val="24"/>
          <w:szCs w:val="24"/>
        </w:rPr>
        <w:t>ków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za pomocą sprzętów zakupionych w ramach „Laboratorium Przyszłości"</w:t>
      </w:r>
      <w:r w:rsidR="003733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7E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AED - mała skrzyneczka z wielką mocą"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w ramach programu Erasmus +, projekt </w:t>
      </w:r>
      <w:proofErr w:type="spellStart"/>
      <w:r w:rsidRPr="0057701B"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01B">
        <w:rPr>
          <w:rFonts w:ascii="Times New Roman" w:eastAsia="Times New Roman" w:hAnsi="Times New Roman" w:cs="Times New Roman"/>
          <w:sz w:val="24"/>
          <w:szCs w:val="24"/>
        </w:rPr>
        <w:t>Stars</w:t>
      </w:r>
      <w:proofErr w:type="spellEnd"/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z zakresu bezpieczeństwa ruchu drogowego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lekcje z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pierwszej pomocy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udział w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ogólnopolski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proj</w:t>
      </w:r>
      <w:r>
        <w:rPr>
          <w:rFonts w:ascii="Times New Roman" w:eastAsia="Times New Roman" w:hAnsi="Times New Roman" w:cs="Times New Roman"/>
          <w:sz w:val="24"/>
          <w:szCs w:val="24"/>
        </w:rPr>
        <w:t>ekcie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- warsztaty udzielania pierwszej pomocy (prowadzący -wolontariuszki w ramach projektu "Zwolnieni z teorii")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A8F" w:rsidRPr="0057701B" w:rsidRDefault="00A20A8F" w:rsidP="00A20A8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ystaw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„Europejski Dzień Numeru Alarmowego 112”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27ED" w:rsidRDefault="00A20A8F" w:rsidP="000027E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701B">
        <w:rPr>
          <w:rFonts w:ascii="Times New Roman" w:eastAsia="Times New Roman" w:hAnsi="Times New Roman" w:cs="Times New Roman"/>
          <w:sz w:val="24"/>
          <w:szCs w:val="24"/>
        </w:rPr>
        <w:t>konkurs "Pierwsza pomoc" - w</w:t>
      </w:r>
      <w:r w:rsidR="003733D3">
        <w:rPr>
          <w:rFonts w:ascii="Times New Roman" w:eastAsia="Times New Roman" w:hAnsi="Times New Roman" w:cs="Times New Roman"/>
          <w:sz w:val="24"/>
          <w:szCs w:val="24"/>
        </w:rPr>
        <w:t xml:space="preserve">ykorzystanie aplikacji </w:t>
      </w:r>
      <w:proofErr w:type="spellStart"/>
      <w:r w:rsidR="003733D3">
        <w:rPr>
          <w:rFonts w:ascii="Times New Roman" w:eastAsia="Times New Roman" w:hAnsi="Times New Roman" w:cs="Times New Roman"/>
          <w:sz w:val="24"/>
          <w:szCs w:val="24"/>
        </w:rPr>
        <w:t>kahoot</w:t>
      </w:r>
      <w:proofErr w:type="spellEnd"/>
      <w:r w:rsidRPr="0057701B">
        <w:rPr>
          <w:rFonts w:ascii="Times New Roman" w:eastAsia="Times New Roman" w:hAnsi="Times New Roman" w:cs="Times New Roman"/>
          <w:sz w:val="24"/>
          <w:szCs w:val="24"/>
        </w:rPr>
        <w:t xml:space="preserve"> dla klas 4 i 5.</w:t>
      </w:r>
    </w:p>
    <w:p w:rsidR="00BC05FF" w:rsidRDefault="003733D3" w:rsidP="006E34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edukacji pierwszej pomocy były zamieszczane informacje w gazetkach </w:t>
      </w:r>
      <w:r w:rsid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bezpiecznych formach odpoczynku zimowego i letniego, na stronie szkoły, na szkolnym </w:t>
      </w:r>
      <w:proofErr w:type="spellStart"/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Facebooku</w:t>
      </w:r>
      <w:proofErr w:type="spellEnd"/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Gazetce Wirtualnej, na korytarzach szkolnych.</w:t>
      </w:r>
      <w:r w:rsid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Kursy oraz szkolenia ukończone przez</w:t>
      </w:r>
      <w:r w:rsidR="0000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nauczycieli: s</w:t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zkolenie dla nauczycieli w ramach studiów podyplomowych </w:t>
      </w:r>
      <w:r w:rsid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</w:t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ligofrenopedagogiki z zakresu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"Pierwsza pomoc”, konferencja „Wypoczynek dzieci </w:t>
      </w:r>
      <w:r w:rsid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odzieży”, „Bezpieczne wakacje” -</w:t>
      </w:r>
      <w:r w:rsidR="00A20A8F" w:rsidRPr="00A20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szkolenie, Mazowiecki Kurator Oświaty, Warszawa.</w:t>
      </w:r>
      <w:r w:rsidR="000027ED">
        <w:rPr>
          <w:rFonts w:ascii="Times New Roman" w:eastAsia="Times New Roman" w:hAnsi="Times New Roman" w:cs="Times New Roman"/>
          <w:sz w:val="24"/>
          <w:szCs w:val="24"/>
        </w:rPr>
        <w:br/>
      </w:r>
      <w:r w:rsidR="001A0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Zorganizowano we wrześniu próbną ewakuację w Zespo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 z udziałem przedstawicieli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A0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Państwowej Straży Pożarnej w Nowym Dworze Mazowieckim wraz z prelekcją dotyczącą odpowiedniego zachowania w sytuacji różnych zagrożeń. </w:t>
      </w:r>
      <w:r w:rsidR="00CF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zostali również przeszkoleni na zajęciach z wychowawcą, na szkoleniu </w:t>
      </w:r>
      <w:proofErr w:type="spellStart"/>
      <w:r w:rsidR="00CF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="00CF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„B</w:t>
      </w:r>
      <w:r w:rsidR="00CF14BB" w:rsidRPr="00CF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ezpieczne dziecko w sieci”</w:t>
      </w:r>
      <w:r w:rsidR="00656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F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poruszano aspekt bezpieczeństwa </w:t>
      </w:r>
      <w:r w:rsidR="00EE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Internecie i w mediach </w:t>
      </w:r>
      <w:proofErr w:type="spellStart"/>
      <w:r w:rsidR="00EE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społecznościowych</w:t>
      </w:r>
      <w:proofErr w:type="spellEnd"/>
      <w:r w:rsidR="00EE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Odbył się cykl spotkań z sędziami, którzy</w:t>
      </w:r>
      <w:r w:rsidR="00BC0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dot. przemocy, demoralizacji i prawnej odpowiedzialności za takie niebezpieczne zachowania.</w:t>
      </w:r>
      <w:r w:rsidR="00EE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czerwcu odbył się wykład „Bezpieczne wakacje” dla uczniów, przeprowadzony przez funkcjonariusza Komendy Powiatowej Policji z Nowego Dworu Mazowieckiego.  Uczniowie wielokrotnie spotykali się z panią pedagog, która mówiła o bezpieczeństwie - nie tylko w szkole, ale i poza nią. Przedstawiła uczniom schemat </w:t>
      </w:r>
      <w:proofErr w:type="spellStart"/>
      <w:r w:rsidR="00BC0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postepowania</w:t>
      </w:r>
      <w:proofErr w:type="spellEnd"/>
      <w:r w:rsidR="00BC0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informowania nauczycieli, bądź pracowników Zespołu o zaistniałych w ich otoczeniu zagrożeniach. Uczniowie zgłaszali sytuacje niebezpieczne, co daje pozytywny wydźwięk wszystkich działań podjętych w sferze bezpieczeństwa. </w:t>
      </w:r>
    </w:p>
    <w:p w:rsidR="00FA09F8" w:rsidRPr="000027ED" w:rsidRDefault="00FA09F8" w:rsidP="006E34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7ED" w:rsidRDefault="00923851" w:rsidP="006E34E4">
      <w:pPr>
        <w:shd w:val="clear" w:color="auto" w:fill="FFFFFF"/>
        <w:spacing w:before="100" w:beforeAutospacing="1" w:after="100" w:afterAutospacing="1" w:line="37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14D5D" w:rsidRP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ykorzystano</w:t>
      </w:r>
      <w:r w:rsidR="008346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922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</w:t>
      </w:r>
      <w:r w:rsidR="00614D5D" w:rsidRPr="00923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stanowisko w Zespole jakim jest „pedagog specjalny”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praca wzmocniła uczniów z orzeczeniami oraz 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zapewniła dob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 przepływ informacji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linii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nauczyciel-wychowawca-rodzic</w:t>
      </w:r>
      <w:proofErr w:type="spellEnd"/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posiadającego orzeczenie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Pedagog specjalny odbył odpowiednie szkolenia</w:t>
      </w:r>
      <w:r w:rsidR="008F0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zarówno w trakcie roku szkolnego, jak i na koniec roku (podsumowanie pracy pedagoga specjalnego)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pozwolą w przyszłości ulepszyć pracę </w:t>
      </w:r>
      <w:r w:rsidR="006579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znaleźć nowe rozwiązania, tak aby był w stanie jeszcze lepiej i szybciej 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rozpoznać przyczynę niepowodzeń edukacyjnych uczniów i wskaza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właściwą drogę wsparcia zarówno ucznia, jak i jego rodziców.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Zakupione urządzenia, pomoce naukowe i przyrządy do terapii pozwoliły nauczycielom i specjalistom 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szerszym zakresie wykorzyst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aktywizujące metody nauczania</w:t>
      </w:r>
      <w:r w:rsidR="00614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zastosować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zróżnicowan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614D5D"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organizacji pracy na lekcji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B53FA" w:rsidRPr="00C07AC3">
        <w:rPr>
          <w:rFonts w:ascii="Times New Roman" w:hAnsi="Times New Roman" w:cs="Times New Roman"/>
          <w:sz w:val="24"/>
          <w:szCs w:val="24"/>
        </w:rPr>
        <w:t>Wszyscy uczniowie potrzebujący wsparcia z zakresu pomocy psychologiczno-pedagogicznej</w:t>
      </w:r>
      <w:r w:rsidR="005B53FA">
        <w:rPr>
          <w:rFonts w:ascii="Times New Roman" w:hAnsi="Times New Roman" w:cs="Times New Roman"/>
          <w:sz w:val="24"/>
          <w:szCs w:val="24"/>
        </w:rPr>
        <w:t>,</w:t>
      </w:r>
      <w:r w:rsidR="005B53FA" w:rsidRPr="00C07AC3">
        <w:rPr>
          <w:rFonts w:ascii="Times New Roman" w:hAnsi="Times New Roman" w:cs="Times New Roman"/>
          <w:sz w:val="24"/>
          <w:szCs w:val="24"/>
        </w:rPr>
        <w:t xml:space="preserve"> a przede wszystkim mający opinię bądź orzeczenie Poradni Psychologiczno-Pedagogicznej taką pomocą zostali w szkole objęci. Były to zajęcia mające na celu niwelację różnic rozwojowych i edukacyjnych uczniów.</w:t>
      </w:r>
      <w:r w:rsidR="00FA09F8">
        <w:rPr>
          <w:rFonts w:ascii="Times New Roman" w:hAnsi="Times New Roman" w:cs="Times New Roman"/>
          <w:sz w:val="24"/>
          <w:szCs w:val="24"/>
        </w:rPr>
        <w:t xml:space="preserve"> Odbyły się spotkania</w:t>
      </w:r>
      <w:r w:rsidR="008F05F1">
        <w:rPr>
          <w:rFonts w:ascii="Times New Roman" w:hAnsi="Times New Roman" w:cs="Times New Roman"/>
          <w:sz w:val="24"/>
          <w:szCs w:val="24"/>
        </w:rPr>
        <w:t xml:space="preserve"> z rodzicami w ramach IPET po pierwszym półroczu i na zakończenie roku szkolnego. Wniesione uwagi i prośby </w:t>
      </w:r>
      <w:r w:rsidR="00032709">
        <w:rPr>
          <w:rFonts w:ascii="Times New Roman" w:hAnsi="Times New Roman" w:cs="Times New Roman"/>
          <w:sz w:val="24"/>
          <w:szCs w:val="24"/>
        </w:rPr>
        <w:t>zostały</w:t>
      </w:r>
      <w:r w:rsidR="008F05F1">
        <w:rPr>
          <w:rFonts w:ascii="Times New Roman" w:hAnsi="Times New Roman" w:cs="Times New Roman"/>
          <w:sz w:val="24"/>
          <w:szCs w:val="24"/>
        </w:rPr>
        <w:t xml:space="preserve"> </w:t>
      </w:r>
      <w:r w:rsidR="00032709">
        <w:rPr>
          <w:rFonts w:ascii="Times New Roman" w:hAnsi="Times New Roman" w:cs="Times New Roman"/>
          <w:sz w:val="24"/>
          <w:szCs w:val="24"/>
        </w:rPr>
        <w:t>zrealizowane</w:t>
      </w:r>
      <w:r w:rsidR="008F05F1">
        <w:rPr>
          <w:rFonts w:ascii="Times New Roman" w:hAnsi="Times New Roman" w:cs="Times New Roman"/>
          <w:sz w:val="24"/>
          <w:szCs w:val="24"/>
        </w:rPr>
        <w:t xml:space="preserve"> przez szkołę w miarę posiadanych środków i możliwości (np. dodatkowe zajęcia</w:t>
      </w:r>
      <w:r w:rsidR="00032709">
        <w:rPr>
          <w:rFonts w:ascii="Times New Roman" w:hAnsi="Times New Roman" w:cs="Times New Roman"/>
          <w:sz w:val="24"/>
          <w:szCs w:val="24"/>
        </w:rPr>
        <w:t xml:space="preserve"> korekcyjno-</w:t>
      </w:r>
      <w:r w:rsidR="00FA09F8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032709">
        <w:rPr>
          <w:rFonts w:ascii="Times New Roman" w:hAnsi="Times New Roman" w:cs="Times New Roman"/>
          <w:sz w:val="24"/>
          <w:szCs w:val="24"/>
        </w:rPr>
        <w:t xml:space="preserve">kompensacyjne, zmiana pory zajęć dogodniejsza dla ucznia). </w:t>
      </w:r>
      <w:r w:rsidR="0012708C">
        <w:rPr>
          <w:rFonts w:ascii="Times New Roman" w:hAnsi="Times New Roman" w:cs="Times New Roman"/>
          <w:sz w:val="24"/>
          <w:szCs w:val="24"/>
        </w:rPr>
        <w:t>Praca pedagoga specjalnego</w:t>
      </w:r>
      <w:r w:rsidR="00FA09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708C">
        <w:rPr>
          <w:rFonts w:ascii="Times New Roman" w:hAnsi="Times New Roman" w:cs="Times New Roman"/>
          <w:sz w:val="24"/>
          <w:szCs w:val="24"/>
        </w:rPr>
        <w:t xml:space="preserve"> w bardzo dużym stopniu przyczyniła się do prawidłowego przekazania wychowawcom, nauczycielom i innym specjalistom sposobu i zakresu indywidualizacji potrzeb rozwojowych i edukacyjnych uczniów</w:t>
      </w:r>
      <w:r w:rsidR="00FF1C61">
        <w:rPr>
          <w:rFonts w:ascii="Times New Roman" w:hAnsi="Times New Roman" w:cs="Times New Roman"/>
          <w:sz w:val="24"/>
          <w:szCs w:val="24"/>
        </w:rPr>
        <w:t>, zarówno tych trudnościami edukacyjnym, jak i tymi zdolnymi. Szkolenia w ramach Wewnątrzszkolnego Doskonalenia Nauczycieli na podstawie przeprowadzonej diagnozy, udoskonaliły i pokazały nowe sposoby i metody pracy z różnymi uczniami, także w  nauczaniu zdalnym dla uczniów z orzeczeniami.</w:t>
      </w:r>
    </w:p>
    <w:p w:rsidR="00614D5D" w:rsidRPr="000027ED" w:rsidRDefault="00614D5D" w:rsidP="000027ED">
      <w:pPr>
        <w:shd w:val="clear" w:color="auto" w:fill="FFFFFF"/>
        <w:spacing w:before="100" w:beforeAutospacing="1" w:after="100" w:afterAutospacing="1" w:line="37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obszarze „Laboratoria przyszłości”</w:t>
      </w:r>
      <w:r w:rsidR="00EC0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prawidłowy sposób wykorzystano </w:t>
      </w:r>
      <w:r w:rsidR="00EC0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tylko 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lekcjach informatyki pomoce dydaktyczne zakupione w ramach pr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ogramu „Laboratoria P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rzyszłości”</w:t>
      </w:r>
      <w:r w:rsidR="00EC0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 i rozszerzono je na lekcj</w:t>
      </w:r>
      <w:r w:rsidR="00723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EC0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plastyki, techniki, edukacji dla bezpieczeństwa, </w:t>
      </w:r>
      <w:r w:rsidR="00BF02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biologii, edukacji wczesnoszkolnej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muzyki, języków obcych</w:t>
      </w:r>
      <w:r w:rsidR="00127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wakacje </w:t>
      </w:r>
      <w:r w:rsidR="00127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natomiast 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niektóre sprzęty zostały przekazane do przedszkola</w:t>
      </w:r>
      <w:r w:rsidR="00127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grup zerowych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dzieci już od najmłodszych lat miały styczność</w:t>
      </w:r>
      <w:r w:rsidR="008C2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najnowszymi technologami. </w:t>
      </w:r>
    </w:p>
    <w:p w:rsidR="00060FEE" w:rsidRDefault="00614D5D" w:rsidP="006E34E4">
      <w:pPr>
        <w:shd w:val="clear" w:color="auto" w:fill="FFFFFF"/>
        <w:spacing w:before="100" w:beforeAutospacing="1" w:after="100" w:afterAutospacing="1" w:line="375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z nadzoru pedagogicznego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pierwszym półroczu roku szkolnego 2022/2023, przedstawione w</w:t>
      </w:r>
      <w:r w:rsid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lutym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r. na Radzie Pedagogicznej,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zostały 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wdrożone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35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zrealizowane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drugim półroczu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tzn. kontynuowano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diagnozę potrzeb uczniów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 bieżąco dostoso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wywano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metody pracy,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skutecznie realizować podstawę programową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analizowa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problemy i potrzeby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 i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zwłaszcza tych posiadających opinie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orzeczenia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ystematycznie i skutecznie aktywizo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na zajęciach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klas „0”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mobilizowano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zdolnych do brania udziału w konkursach pozaszkolnych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(konkurs kuratoryjny</w:t>
      </w:r>
      <w:r w:rsidR="00663D6E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języka angielskiego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9032B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laureat, Olimpiada Języka Angielskiego Dla Juniorów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finalistka/kraj, I</w:t>
      </w:r>
      <w:r w:rsidR="00663D6E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miejsce w Ogólnopolskim Konkursie Pięknego Czytania z języka angielskiego, piosenka o zdrowiu</w:t>
      </w:r>
      <w:r w:rsidR="00663D6E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63D6E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280C" w:rsidRPr="006E3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miejsce)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zajęciach rozwijających umiejętności z języków obcych i matematyki</w:t>
      </w:r>
      <w:r w:rsidR="00522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większości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lekcji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032B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łączo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 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podstawy programowej z kształtowaniem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właściwych postaw szlachetności, patriotyzmu, zaangażowania społecznego i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zdrowie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reatywnie wykorzyst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kompetencje cyfrowe uczniów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 nagrywanie filmików na konkursy, nagrywanie filmików edukacyjnych, nagrywanie wywiadów z nauczycielami). Wicedyrektorzy zwracali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większą uwagę na systematyczność dyżurów, zwłaszcza za nauczycieli nieobecnych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aby zapewnić bezpieczeństwo wszystkich uczniów. Pr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zestrzega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="00060FEE" w:rsidRPr="00992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 oceniania postępów uczniów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regularne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prace domowe w zakładce „praca domowa”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przełożyło się na mniejszą ilość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nieprzygotowań</w:t>
      </w:r>
      <w:proofErr w:type="spellEnd"/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lekcji, zadowolenie rodziców, którzy mogli skontrolować wyk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onanie wszystkich prac domowych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zmniejszenie stresu wśród uczniów, w przypadku ich 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nieobecności na lekcji. Z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niknął problem braku możliwości  uzyskania informacji w sprawie prac domo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 od innych kolegów z klasy.</w:t>
      </w:r>
      <w:r w:rsidR="00790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bieżąco</w:t>
      </w:r>
      <w:r w:rsidR="00FA0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prawem,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opracowywa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 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do nowych opinii/orzeczeń z </w:t>
      </w:r>
      <w:proofErr w:type="spellStart"/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ppp</w:t>
      </w:r>
      <w:proofErr w:type="spellEnd"/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ściśle współpracowa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linii </w:t>
      </w:r>
      <w:proofErr w:type="spellStart"/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nauczyciel-wychowawca-wicedyrektor</w:t>
      </w:r>
      <w:proofErr w:type="spellEnd"/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ds. wychowawczych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7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pedagog specjalny</w:t>
      </w:r>
      <w:r w:rsidR="00060F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w możliwie jak najszybszym czasie uzupełnić wszystkie potrzebne dokumenty. </w:t>
      </w:r>
    </w:p>
    <w:p w:rsidR="00206108" w:rsidRDefault="00206108" w:rsidP="00614D5D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06108" w:rsidRDefault="00206108" w:rsidP="00614D5D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14D5D" w:rsidRDefault="00614D5D" w:rsidP="00614D5D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Hlk1442423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E4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nioski </w:t>
      </w:r>
      <w:r w:rsidR="0015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nowy rok szkolny 2023/2024</w:t>
      </w:r>
    </w:p>
    <w:p w:rsidR="00206108" w:rsidRP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>Tworzyć program profilaktyczno-wychowawczy w oparciu o diagnozę i ankiety, skrócić pewne treści programu, aby sam program był czytelniejszy i bardziej dostępny dla rodziców i nauczycieli.</w:t>
      </w:r>
    </w:p>
    <w:p w:rsidR="00206108" w:rsidRP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>Kontynuować nadzór pedagogiczny w zakresie przestrzegania przez nauczycieli regulaminu dyżurów</w:t>
      </w:r>
      <w:r w:rsidR="00FA09F8">
        <w:rPr>
          <w:rFonts w:ascii="Times New Roman" w:hAnsi="Times New Roman" w:cs="Times New Roman"/>
          <w:sz w:val="24"/>
          <w:szCs w:val="24"/>
        </w:rPr>
        <w:t xml:space="preserve"> i wypełniania dzienników na bieżąco - tematy i frekwencja, kontakty z rodzicami oraz uwagi - nie tylko negatywne, ale i pozytywne. </w:t>
      </w:r>
    </w:p>
    <w:p w:rsidR="00206108" w:rsidRP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>Monitorować wspieranie uczniów zdolnych oraz mających problemy dydaktyczne</w:t>
      </w:r>
      <w:r w:rsidR="001136AB">
        <w:rPr>
          <w:rFonts w:ascii="Times New Roman" w:hAnsi="Times New Roman" w:cs="Times New Roman"/>
          <w:sz w:val="24"/>
          <w:szCs w:val="24"/>
        </w:rPr>
        <w:t xml:space="preserve">, zorganizować dla zdolnych uczniów zajęcia rozwijające ich uzdolnienia. </w:t>
      </w:r>
    </w:p>
    <w:p w:rsidR="00206108" w:rsidRP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 xml:space="preserve">Wszystkie </w:t>
      </w:r>
      <w:proofErr w:type="spellStart"/>
      <w:r w:rsidRPr="00206108">
        <w:rPr>
          <w:rFonts w:ascii="Times New Roman" w:hAnsi="Times New Roman" w:cs="Times New Roman"/>
          <w:sz w:val="24"/>
          <w:szCs w:val="24"/>
        </w:rPr>
        <w:t>IPET-y</w:t>
      </w:r>
      <w:proofErr w:type="spellEnd"/>
      <w:r w:rsidRPr="00206108">
        <w:rPr>
          <w:rFonts w:ascii="Times New Roman" w:hAnsi="Times New Roman" w:cs="Times New Roman"/>
          <w:sz w:val="24"/>
          <w:szCs w:val="24"/>
        </w:rPr>
        <w:t xml:space="preserve"> dla uczniów z orzeczeniem powinni prowadzić wychowawcy klas </w:t>
      </w:r>
      <w:r w:rsidR="001136AB">
        <w:rPr>
          <w:rFonts w:ascii="Times New Roman" w:hAnsi="Times New Roman" w:cs="Times New Roman"/>
          <w:sz w:val="24"/>
          <w:szCs w:val="24"/>
        </w:rPr>
        <w:br/>
      </w:r>
      <w:r w:rsidRPr="00206108">
        <w:rPr>
          <w:rFonts w:ascii="Times New Roman" w:hAnsi="Times New Roman" w:cs="Times New Roman"/>
          <w:sz w:val="24"/>
          <w:szCs w:val="24"/>
        </w:rPr>
        <w:t xml:space="preserve">w </w:t>
      </w:r>
      <w:r w:rsidR="001136AB">
        <w:rPr>
          <w:rFonts w:ascii="Times New Roman" w:hAnsi="Times New Roman" w:cs="Times New Roman"/>
          <w:sz w:val="24"/>
          <w:szCs w:val="24"/>
        </w:rPr>
        <w:t xml:space="preserve">ścisłej </w:t>
      </w:r>
      <w:r w:rsidRPr="00206108">
        <w:rPr>
          <w:rFonts w:ascii="Times New Roman" w:hAnsi="Times New Roman" w:cs="Times New Roman"/>
          <w:sz w:val="24"/>
          <w:szCs w:val="24"/>
        </w:rPr>
        <w:t xml:space="preserve">koordynacji z pedagogiem specjalnym, </w:t>
      </w:r>
      <w:r w:rsidR="00FA09F8">
        <w:rPr>
          <w:rFonts w:ascii="Times New Roman" w:hAnsi="Times New Roman" w:cs="Times New Roman"/>
          <w:sz w:val="24"/>
          <w:szCs w:val="24"/>
        </w:rPr>
        <w:t xml:space="preserve">pedagogiem </w:t>
      </w:r>
      <w:r w:rsidRPr="00206108">
        <w:rPr>
          <w:rFonts w:ascii="Times New Roman" w:hAnsi="Times New Roman" w:cs="Times New Roman"/>
          <w:sz w:val="24"/>
          <w:szCs w:val="24"/>
        </w:rPr>
        <w:t>szkolnym oraz psychologiem</w:t>
      </w:r>
      <w:r w:rsidR="001136AB">
        <w:rPr>
          <w:rFonts w:ascii="Times New Roman" w:hAnsi="Times New Roman" w:cs="Times New Roman"/>
          <w:sz w:val="24"/>
          <w:szCs w:val="24"/>
        </w:rPr>
        <w:t xml:space="preserve"> i innymi specjalistami z osnowy.</w:t>
      </w:r>
    </w:p>
    <w:p w:rsidR="00206108" w:rsidRPr="00206108" w:rsidRDefault="001136AB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Rozszerzać zakres </w:t>
      </w:r>
      <w:r w:rsidR="00206108" w:rsidRPr="00206108">
        <w:rPr>
          <w:rFonts w:ascii="Times New Roman" w:hAnsi="Times New Roman" w:cs="Times New Roman"/>
          <w:sz w:val="24"/>
          <w:szCs w:val="24"/>
        </w:rPr>
        <w:t>korzystania z technologii informacyjno-komunikacyjnych w ramach realizacji podstawy programowej kształcenia ogólnego z wykorzystaniem pomocy zakup</w:t>
      </w:r>
      <w:r w:rsidR="00FA09F8">
        <w:rPr>
          <w:rFonts w:ascii="Times New Roman" w:hAnsi="Times New Roman" w:cs="Times New Roman"/>
          <w:sz w:val="24"/>
          <w:szCs w:val="24"/>
        </w:rPr>
        <w:t>ionych z programu „Laboratoria P</w:t>
      </w:r>
      <w:r w:rsidR="00206108" w:rsidRPr="00206108">
        <w:rPr>
          <w:rFonts w:ascii="Times New Roman" w:hAnsi="Times New Roman" w:cs="Times New Roman"/>
          <w:sz w:val="24"/>
          <w:szCs w:val="24"/>
        </w:rPr>
        <w:t>rzyszłości”.</w:t>
      </w:r>
    </w:p>
    <w:p w:rsidR="00206108" w:rsidRPr="00206108" w:rsidRDefault="001136AB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Przypomnieć treść najważniejszych punktów Statutu Zespołu i z</w:t>
      </w:r>
      <w:r w:rsidR="00206108" w:rsidRPr="00206108">
        <w:rPr>
          <w:rFonts w:ascii="Times New Roman" w:hAnsi="Times New Roman" w:cs="Times New Roman"/>
          <w:sz w:val="24"/>
          <w:szCs w:val="24"/>
        </w:rPr>
        <w:t>motywować uczniów do przestrzegania zapisów</w:t>
      </w:r>
      <w:r>
        <w:rPr>
          <w:rFonts w:ascii="Times New Roman" w:hAnsi="Times New Roman" w:cs="Times New Roman"/>
          <w:sz w:val="24"/>
          <w:szCs w:val="24"/>
        </w:rPr>
        <w:t xml:space="preserve"> w nim</w:t>
      </w:r>
      <w:r w:rsidR="00206108" w:rsidRPr="00206108">
        <w:rPr>
          <w:rFonts w:ascii="Times New Roman" w:hAnsi="Times New Roman" w:cs="Times New Roman"/>
          <w:sz w:val="24"/>
          <w:szCs w:val="24"/>
        </w:rPr>
        <w:t xml:space="preserve"> zawartych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108" w:rsidRPr="00206108" w:rsidRDefault="001136AB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Kontynuować i wspierać pracę</w:t>
      </w:r>
      <w:r w:rsidR="00206108" w:rsidRPr="00206108">
        <w:rPr>
          <w:rFonts w:ascii="Times New Roman" w:hAnsi="Times New Roman" w:cs="Times New Roman"/>
          <w:sz w:val="24"/>
          <w:szCs w:val="24"/>
        </w:rPr>
        <w:t xml:space="preserve"> </w:t>
      </w:r>
      <w:r w:rsidRPr="00206108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6108" w:rsidRPr="00206108">
        <w:rPr>
          <w:rFonts w:ascii="Times New Roman" w:hAnsi="Times New Roman" w:cs="Times New Roman"/>
          <w:sz w:val="24"/>
          <w:szCs w:val="24"/>
        </w:rPr>
        <w:t xml:space="preserve"> ds. nowelizacji i zmian w statucie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108" w:rsidRP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>Zorganizować pedagogizację rodziców z pracownikami Poradni PP.</w:t>
      </w:r>
    </w:p>
    <w:p w:rsidR="00206108" w:rsidRDefault="0020610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08">
        <w:rPr>
          <w:rFonts w:ascii="Times New Roman" w:hAnsi="Times New Roman" w:cs="Times New Roman"/>
          <w:sz w:val="24"/>
          <w:szCs w:val="24"/>
        </w:rPr>
        <w:t>Organizować imprezy szkolne, wycieczki, wyjazdy klasowe do różnych instytucji kultury w celu integracji zespołów oraz obcowania z kulturą.</w:t>
      </w:r>
      <w:r w:rsidR="00D5437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E615D" w:rsidRDefault="00FA09F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Wspierać inicjatywy i działania w zakresie zachęcania uczniów do większej aktywności fizycznej. </w:t>
      </w:r>
    </w:p>
    <w:p w:rsidR="00FA09F8" w:rsidRPr="00206108" w:rsidRDefault="00FA09F8" w:rsidP="0020610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Wspierać rozwój umiejętności cyfrowych uczniów ze szczególnym naciskiem na bezpieczeństwo w sieci oraz krytyczną analizę informacji dostępnych w Internecie. </w:t>
      </w:r>
    </w:p>
    <w:p w:rsidR="00614D5D" w:rsidRDefault="00614D5D" w:rsidP="00614D5D">
      <w:pPr>
        <w:shd w:val="clear" w:color="auto" w:fill="FFFFFF"/>
        <w:spacing w:before="100" w:beforeAutospacing="1" w:after="100" w:afterAutospacing="1" w:line="37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wykorzystania tych wniosków jest doskonalenie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</w:t>
      </w:r>
      <w:r w:rsidRPr="00EC0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06108" w:rsidRDefault="00206108" w:rsidP="00614D5D">
      <w:pPr>
        <w:shd w:val="clear" w:color="auto" w:fill="FFFFFF"/>
        <w:spacing w:before="100" w:beforeAutospacing="1" w:after="100" w:afterAutospacing="1" w:line="37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108" w:rsidRPr="00206108" w:rsidRDefault="00206108" w:rsidP="00206108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06108">
        <w:rPr>
          <w:rFonts w:ascii="Times New Roman" w:hAnsi="Times New Roman" w:cs="Times New Roman"/>
          <w:sz w:val="24"/>
          <w:szCs w:val="28"/>
        </w:rPr>
        <w:t>Zapoznano Radę Pedagogiczną Zespołu Szkolno-Przedszkolnego nr 4  na jej zebraniu w dniu 3</w:t>
      </w:r>
      <w:r w:rsidR="002B3E22">
        <w:rPr>
          <w:rFonts w:ascii="Times New Roman" w:hAnsi="Times New Roman" w:cs="Times New Roman"/>
          <w:sz w:val="24"/>
          <w:szCs w:val="28"/>
        </w:rPr>
        <w:t>0</w:t>
      </w:r>
      <w:r w:rsidRPr="00206108">
        <w:rPr>
          <w:rFonts w:ascii="Times New Roman" w:hAnsi="Times New Roman" w:cs="Times New Roman"/>
          <w:sz w:val="24"/>
          <w:szCs w:val="28"/>
        </w:rPr>
        <w:t xml:space="preserve"> sierpnia 2023 roku, a rodziców poprzez zamieszczenie na szkolnej stronie internetowej.</w:t>
      </w:r>
    </w:p>
    <w:p w:rsidR="00157B11" w:rsidRPr="005B3602" w:rsidRDefault="00FA09F8" w:rsidP="00614D5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263525</wp:posOffset>
            </wp:positionV>
            <wp:extent cx="2263775" cy="1143000"/>
            <wp:effectExtent l="19050" t="0" r="3175" b="0"/>
            <wp:wrapNone/>
            <wp:docPr id="1" name="Obraz 0" descr="podpis Pani 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Pani Dyrek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D5D" w:rsidRDefault="00614D5D" w:rsidP="00614D5D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F38">
        <w:rPr>
          <w:sz w:val="20"/>
        </w:rPr>
        <w:tab/>
      </w:r>
      <w:r>
        <w:rPr>
          <w:sz w:val="20"/>
        </w:rPr>
        <w:tab/>
      </w:r>
      <w:r w:rsidRPr="00206108">
        <w:rPr>
          <w:b/>
          <w:bCs/>
          <w:sz w:val="20"/>
        </w:rPr>
        <w:t>Dyrektor ZSP nr 4</w:t>
      </w:r>
    </w:p>
    <w:p w:rsidR="00206108" w:rsidRPr="00206108" w:rsidRDefault="00206108" w:rsidP="00614D5D">
      <w:pPr>
        <w:rPr>
          <w:b/>
          <w:bCs/>
          <w:sz w:val="20"/>
        </w:rPr>
      </w:pPr>
    </w:p>
    <w:p w:rsidR="00614D5D" w:rsidRPr="00206108" w:rsidRDefault="00614D5D" w:rsidP="00614D5D">
      <w:pPr>
        <w:jc w:val="right"/>
        <w:rPr>
          <w:b/>
          <w:bCs/>
        </w:rPr>
      </w:pP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  <w:t xml:space="preserve">        </w:t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  <w:sz w:val="20"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  <w:r w:rsidRPr="00206108">
        <w:rPr>
          <w:b/>
          <w:bCs/>
        </w:rPr>
        <w:tab/>
      </w:r>
    </w:p>
    <w:p w:rsidR="00717751" w:rsidRPr="00614D5D" w:rsidRDefault="00717751">
      <w:pPr>
        <w:rPr>
          <w:b/>
          <w:bCs/>
        </w:rPr>
      </w:pPr>
    </w:p>
    <w:sectPr w:rsidR="00717751" w:rsidRPr="00614D5D" w:rsidSect="00D27F1E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DA" w:rsidRDefault="003E18DA" w:rsidP="00BC05FF">
      <w:pPr>
        <w:spacing w:after="0" w:line="240" w:lineRule="auto"/>
      </w:pPr>
      <w:r>
        <w:separator/>
      </w:r>
    </w:p>
  </w:endnote>
  <w:endnote w:type="continuationSeparator" w:id="0">
    <w:p w:rsidR="003E18DA" w:rsidRDefault="003E18DA" w:rsidP="00B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3" w:rsidRDefault="003733D3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Wnioski i wyniki z nadzoru pedagogicznego - rok szkolny 2022/2023 </w:t>
    </w:r>
    <w:r>
      <w:rPr>
        <w:color w:val="4472C4" w:themeColor="accent1"/>
      </w:rPr>
      <w:br/>
      <w:t>w Zespole Szkolno-Przedszkolnym nr 4 w Nowym Dworze Mazowieckim</w:t>
    </w:r>
  </w:p>
  <w:p w:rsidR="003733D3" w:rsidRDefault="003733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DA" w:rsidRDefault="003E18DA" w:rsidP="00BC05FF">
      <w:pPr>
        <w:spacing w:after="0" w:line="240" w:lineRule="auto"/>
      </w:pPr>
      <w:r>
        <w:separator/>
      </w:r>
    </w:p>
  </w:footnote>
  <w:footnote w:type="continuationSeparator" w:id="0">
    <w:p w:rsidR="003E18DA" w:rsidRDefault="003E18DA" w:rsidP="00BC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16447"/>
      <w:docPartObj>
        <w:docPartGallery w:val="Page Numbers (Top of Page)"/>
        <w:docPartUnique/>
      </w:docPartObj>
    </w:sdtPr>
    <w:sdtContent>
      <w:p w:rsidR="003733D3" w:rsidRDefault="00505D73">
        <w:pPr>
          <w:pStyle w:val="Nagwek"/>
          <w:jc w:val="right"/>
        </w:pPr>
        <w:fldSimple w:instr="PAGE   \* MERGEFORMAT">
          <w:r w:rsidR="00697DC9">
            <w:rPr>
              <w:noProof/>
            </w:rPr>
            <w:t>2</w:t>
          </w:r>
        </w:fldSimple>
      </w:p>
    </w:sdtContent>
  </w:sdt>
  <w:p w:rsidR="003733D3" w:rsidRDefault="003733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815"/>
    <w:multiLevelType w:val="hybridMultilevel"/>
    <w:tmpl w:val="FA3C81CE"/>
    <w:lvl w:ilvl="0" w:tplc="2FDA15A4">
      <w:start w:val="1"/>
      <w:numFmt w:val="decimal"/>
      <w:lvlText w:val="%1."/>
      <w:lvlJc w:val="left"/>
      <w:pPr>
        <w:ind w:left="-35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">
    <w:nsid w:val="07976155"/>
    <w:multiLevelType w:val="hybridMultilevel"/>
    <w:tmpl w:val="E2741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2293"/>
    <w:multiLevelType w:val="hybridMultilevel"/>
    <w:tmpl w:val="DF94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055"/>
    <w:multiLevelType w:val="hybridMultilevel"/>
    <w:tmpl w:val="EB00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B5C"/>
    <w:multiLevelType w:val="hybridMultilevel"/>
    <w:tmpl w:val="1A58EBF4"/>
    <w:lvl w:ilvl="0" w:tplc="8F1E0E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34B99"/>
    <w:multiLevelType w:val="hybridMultilevel"/>
    <w:tmpl w:val="DEDE9E68"/>
    <w:lvl w:ilvl="0" w:tplc="62EC8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540E4"/>
    <w:multiLevelType w:val="hybridMultilevel"/>
    <w:tmpl w:val="9E92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3796B"/>
    <w:multiLevelType w:val="hybridMultilevel"/>
    <w:tmpl w:val="AA702D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BF014C6"/>
    <w:multiLevelType w:val="hybridMultilevel"/>
    <w:tmpl w:val="A0880136"/>
    <w:lvl w:ilvl="0" w:tplc="27FC3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07EC8"/>
    <w:multiLevelType w:val="hybridMultilevel"/>
    <w:tmpl w:val="4A203E5C"/>
    <w:lvl w:ilvl="0" w:tplc="C9F0B2F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5D08"/>
    <w:multiLevelType w:val="hybridMultilevel"/>
    <w:tmpl w:val="CF8E1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FE0577"/>
    <w:multiLevelType w:val="hybridMultilevel"/>
    <w:tmpl w:val="694ADA24"/>
    <w:lvl w:ilvl="0" w:tplc="DDBAB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74CF"/>
    <w:multiLevelType w:val="hybridMultilevel"/>
    <w:tmpl w:val="05F87E98"/>
    <w:lvl w:ilvl="0" w:tplc="278A5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5AE0B57C" w:tentative="1">
      <w:start w:val="1"/>
      <w:numFmt w:val="lowerLetter"/>
      <w:lvlText w:val="%2."/>
      <w:lvlJc w:val="left"/>
      <w:pPr>
        <w:ind w:left="1440" w:hanging="360"/>
      </w:pPr>
    </w:lvl>
    <w:lvl w:ilvl="2" w:tplc="00FABF4E" w:tentative="1">
      <w:start w:val="1"/>
      <w:numFmt w:val="lowerRoman"/>
      <w:lvlText w:val="%3."/>
      <w:lvlJc w:val="right"/>
      <w:pPr>
        <w:ind w:left="2160" w:hanging="180"/>
      </w:pPr>
    </w:lvl>
    <w:lvl w:ilvl="3" w:tplc="B60202E8" w:tentative="1">
      <w:start w:val="1"/>
      <w:numFmt w:val="decimal"/>
      <w:lvlText w:val="%4."/>
      <w:lvlJc w:val="left"/>
      <w:pPr>
        <w:ind w:left="2880" w:hanging="360"/>
      </w:pPr>
    </w:lvl>
    <w:lvl w:ilvl="4" w:tplc="F1526108" w:tentative="1">
      <w:start w:val="1"/>
      <w:numFmt w:val="lowerLetter"/>
      <w:lvlText w:val="%5."/>
      <w:lvlJc w:val="left"/>
      <w:pPr>
        <w:ind w:left="3600" w:hanging="360"/>
      </w:pPr>
    </w:lvl>
    <w:lvl w:ilvl="5" w:tplc="D29E9B98" w:tentative="1">
      <w:start w:val="1"/>
      <w:numFmt w:val="lowerRoman"/>
      <w:lvlText w:val="%6."/>
      <w:lvlJc w:val="right"/>
      <w:pPr>
        <w:ind w:left="4320" w:hanging="180"/>
      </w:pPr>
    </w:lvl>
    <w:lvl w:ilvl="6" w:tplc="823E1E44" w:tentative="1">
      <w:start w:val="1"/>
      <w:numFmt w:val="decimal"/>
      <w:lvlText w:val="%7."/>
      <w:lvlJc w:val="left"/>
      <w:pPr>
        <w:ind w:left="5040" w:hanging="360"/>
      </w:pPr>
    </w:lvl>
    <w:lvl w:ilvl="7" w:tplc="63F2C728" w:tentative="1">
      <w:start w:val="1"/>
      <w:numFmt w:val="lowerLetter"/>
      <w:lvlText w:val="%8."/>
      <w:lvlJc w:val="left"/>
      <w:pPr>
        <w:ind w:left="5760" w:hanging="360"/>
      </w:pPr>
    </w:lvl>
    <w:lvl w:ilvl="8" w:tplc="07F2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7FD8"/>
    <w:multiLevelType w:val="hybridMultilevel"/>
    <w:tmpl w:val="56347A16"/>
    <w:lvl w:ilvl="0" w:tplc="112E8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490E3B"/>
    <w:multiLevelType w:val="hybridMultilevel"/>
    <w:tmpl w:val="0702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0CDF"/>
    <w:multiLevelType w:val="hybridMultilevel"/>
    <w:tmpl w:val="4FFE3886"/>
    <w:lvl w:ilvl="0" w:tplc="5F1E91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98532D9"/>
    <w:multiLevelType w:val="hybridMultilevel"/>
    <w:tmpl w:val="C1603384"/>
    <w:lvl w:ilvl="0" w:tplc="F3F25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756EB"/>
    <w:multiLevelType w:val="hybridMultilevel"/>
    <w:tmpl w:val="E09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C1CC7"/>
    <w:multiLevelType w:val="hybridMultilevel"/>
    <w:tmpl w:val="D8D29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5D280F"/>
    <w:multiLevelType w:val="hybridMultilevel"/>
    <w:tmpl w:val="01BCDAD0"/>
    <w:lvl w:ilvl="0" w:tplc="E6E2F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E0C09"/>
    <w:multiLevelType w:val="hybridMultilevel"/>
    <w:tmpl w:val="CC20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C3C94"/>
    <w:multiLevelType w:val="hybridMultilevel"/>
    <w:tmpl w:val="D318DA02"/>
    <w:lvl w:ilvl="0" w:tplc="91A849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113573D"/>
    <w:multiLevelType w:val="hybridMultilevel"/>
    <w:tmpl w:val="D40AFEF4"/>
    <w:lvl w:ilvl="0" w:tplc="77C2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5176A"/>
    <w:multiLevelType w:val="hybridMultilevel"/>
    <w:tmpl w:val="AFAE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822D7"/>
    <w:multiLevelType w:val="hybridMultilevel"/>
    <w:tmpl w:val="86B6644A"/>
    <w:lvl w:ilvl="0" w:tplc="7DA0E6B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3777D"/>
    <w:multiLevelType w:val="hybridMultilevel"/>
    <w:tmpl w:val="DFC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93396"/>
    <w:multiLevelType w:val="hybridMultilevel"/>
    <w:tmpl w:val="B2146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A6DF4"/>
    <w:multiLevelType w:val="hybridMultilevel"/>
    <w:tmpl w:val="CA7220A0"/>
    <w:lvl w:ilvl="0" w:tplc="FE84B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20"/>
  </w:num>
  <w:num w:numId="7">
    <w:abstractNumId w:val="14"/>
  </w:num>
  <w:num w:numId="8">
    <w:abstractNumId w:val="18"/>
  </w:num>
  <w:num w:numId="9">
    <w:abstractNumId w:val="13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27"/>
  </w:num>
  <w:num w:numId="17">
    <w:abstractNumId w:val="4"/>
  </w:num>
  <w:num w:numId="18">
    <w:abstractNumId w:val="25"/>
  </w:num>
  <w:num w:numId="19">
    <w:abstractNumId w:val="8"/>
  </w:num>
  <w:num w:numId="20">
    <w:abstractNumId w:val="10"/>
  </w:num>
  <w:num w:numId="21">
    <w:abstractNumId w:val="6"/>
  </w:num>
  <w:num w:numId="22">
    <w:abstractNumId w:val="2"/>
  </w:num>
  <w:num w:numId="23">
    <w:abstractNumId w:val="0"/>
  </w:num>
  <w:num w:numId="24">
    <w:abstractNumId w:val="5"/>
  </w:num>
  <w:num w:numId="25">
    <w:abstractNumId w:val="26"/>
  </w:num>
  <w:num w:numId="26">
    <w:abstractNumId w:val="19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D20C1"/>
    <w:rsid w:val="000027ED"/>
    <w:rsid w:val="00005006"/>
    <w:rsid w:val="00032709"/>
    <w:rsid w:val="00060FEE"/>
    <w:rsid w:val="000B374F"/>
    <w:rsid w:val="000E2E01"/>
    <w:rsid w:val="00112703"/>
    <w:rsid w:val="001136AB"/>
    <w:rsid w:val="0012708C"/>
    <w:rsid w:val="00127578"/>
    <w:rsid w:val="00152DB4"/>
    <w:rsid w:val="00157B11"/>
    <w:rsid w:val="00193ECB"/>
    <w:rsid w:val="00195F8A"/>
    <w:rsid w:val="001A0A56"/>
    <w:rsid w:val="001C6A56"/>
    <w:rsid w:val="001F4BA9"/>
    <w:rsid w:val="00206108"/>
    <w:rsid w:val="00206F83"/>
    <w:rsid w:val="0028379E"/>
    <w:rsid w:val="002B3E22"/>
    <w:rsid w:val="002C69B9"/>
    <w:rsid w:val="003023EA"/>
    <w:rsid w:val="00305423"/>
    <w:rsid w:val="00306598"/>
    <w:rsid w:val="003270A5"/>
    <w:rsid w:val="003601B8"/>
    <w:rsid w:val="00366395"/>
    <w:rsid w:val="00367F97"/>
    <w:rsid w:val="003733D3"/>
    <w:rsid w:val="003773CE"/>
    <w:rsid w:val="003A1C60"/>
    <w:rsid w:val="003B00DF"/>
    <w:rsid w:val="003E18DA"/>
    <w:rsid w:val="003E6F03"/>
    <w:rsid w:val="00476A8B"/>
    <w:rsid w:val="004C3453"/>
    <w:rsid w:val="004D1A36"/>
    <w:rsid w:val="004D6B8A"/>
    <w:rsid w:val="004F0185"/>
    <w:rsid w:val="00505D73"/>
    <w:rsid w:val="00516780"/>
    <w:rsid w:val="0052280C"/>
    <w:rsid w:val="00530CCA"/>
    <w:rsid w:val="005342D2"/>
    <w:rsid w:val="00546F5A"/>
    <w:rsid w:val="00551F96"/>
    <w:rsid w:val="00576A33"/>
    <w:rsid w:val="005B53FA"/>
    <w:rsid w:val="005E34B0"/>
    <w:rsid w:val="00614D5D"/>
    <w:rsid w:val="00646FB4"/>
    <w:rsid w:val="0065615F"/>
    <w:rsid w:val="00657985"/>
    <w:rsid w:val="00663D6E"/>
    <w:rsid w:val="0066693B"/>
    <w:rsid w:val="00687392"/>
    <w:rsid w:val="00697DC9"/>
    <w:rsid w:val="006D37DE"/>
    <w:rsid w:val="006E02E2"/>
    <w:rsid w:val="006E34E4"/>
    <w:rsid w:val="00704F3C"/>
    <w:rsid w:val="0070650A"/>
    <w:rsid w:val="00717751"/>
    <w:rsid w:val="00723155"/>
    <w:rsid w:val="00760055"/>
    <w:rsid w:val="007717F8"/>
    <w:rsid w:val="0079032B"/>
    <w:rsid w:val="007B5BC9"/>
    <w:rsid w:val="007D20C1"/>
    <w:rsid w:val="007D4FE7"/>
    <w:rsid w:val="0081737C"/>
    <w:rsid w:val="008346BE"/>
    <w:rsid w:val="008A5E6A"/>
    <w:rsid w:val="008C2668"/>
    <w:rsid w:val="008D4F63"/>
    <w:rsid w:val="008E6D1D"/>
    <w:rsid w:val="008E7285"/>
    <w:rsid w:val="008F05F1"/>
    <w:rsid w:val="008F14E2"/>
    <w:rsid w:val="00922706"/>
    <w:rsid w:val="00923851"/>
    <w:rsid w:val="00942ADB"/>
    <w:rsid w:val="00965C01"/>
    <w:rsid w:val="009A6285"/>
    <w:rsid w:val="009C3F0D"/>
    <w:rsid w:val="009E615D"/>
    <w:rsid w:val="009E77E8"/>
    <w:rsid w:val="00A0776E"/>
    <w:rsid w:val="00A20A8F"/>
    <w:rsid w:val="00A30EF0"/>
    <w:rsid w:val="00A32126"/>
    <w:rsid w:val="00A57F67"/>
    <w:rsid w:val="00A65157"/>
    <w:rsid w:val="00A804FF"/>
    <w:rsid w:val="00A8188B"/>
    <w:rsid w:val="00AD5C01"/>
    <w:rsid w:val="00AE23AE"/>
    <w:rsid w:val="00AF19D0"/>
    <w:rsid w:val="00B71CAE"/>
    <w:rsid w:val="00B72ADE"/>
    <w:rsid w:val="00B75F3D"/>
    <w:rsid w:val="00B91252"/>
    <w:rsid w:val="00BB0994"/>
    <w:rsid w:val="00BC05FF"/>
    <w:rsid w:val="00BF023F"/>
    <w:rsid w:val="00BF675F"/>
    <w:rsid w:val="00C07AC3"/>
    <w:rsid w:val="00C54780"/>
    <w:rsid w:val="00C565BE"/>
    <w:rsid w:val="00C6641F"/>
    <w:rsid w:val="00C959A1"/>
    <w:rsid w:val="00CA4880"/>
    <w:rsid w:val="00CA57C1"/>
    <w:rsid w:val="00CA638C"/>
    <w:rsid w:val="00CB0FBB"/>
    <w:rsid w:val="00CB1176"/>
    <w:rsid w:val="00CF14BB"/>
    <w:rsid w:val="00CF2511"/>
    <w:rsid w:val="00D010E0"/>
    <w:rsid w:val="00D04811"/>
    <w:rsid w:val="00D1726C"/>
    <w:rsid w:val="00D27F1E"/>
    <w:rsid w:val="00D32066"/>
    <w:rsid w:val="00D441BD"/>
    <w:rsid w:val="00D53CBE"/>
    <w:rsid w:val="00D5437E"/>
    <w:rsid w:val="00D54EF4"/>
    <w:rsid w:val="00D61F7D"/>
    <w:rsid w:val="00DE7345"/>
    <w:rsid w:val="00E153C3"/>
    <w:rsid w:val="00E45AAF"/>
    <w:rsid w:val="00E816EA"/>
    <w:rsid w:val="00E95A7E"/>
    <w:rsid w:val="00EB7917"/>
    <w:rsid w:val="00EC026C"/>
    <w:rsid w:val="00ED65A2"/>
    <w:rsid w:val="00EE445B"/>
    <w:rsid w:val="00F015EF"/>
    <w:rsid w:val="00F4198B"/>
    <w:rsid w:val="00F77062"/>
    <w:rsid w:val="00FA09F8"/>
    <w:rsid w:val="00FB2EBE"/>
    <w:rsid w:val="00FD0FF9"/>
    <w:rsid w:val="00FD2003"/>
    <w:rsid w:val="00FE4229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20C1"/>
    <w:pPr>
      <w:spacing w:after="200" w:line="276" w:lineRule="auto"/>
      <w:ind w:left="720"/>
      <w:contextualSpacing/>
    </w:pPr>
    <w:rPr>
      <w:kern w:val="0"/>
    </w:rPr>
  </w:style>
  <w:style w:type="paragraph" w:customStyle="1" w:styleId="menfont">
    <w:name w:val="men font"/>
    <w:basedOn w:val="Normalny"/>
    <w:rsid w:val="00F7706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DB4"/>
    <w:rPr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5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5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FF"/>
  </w:style>
  <w:style w:type="paragraph" w:styleId="Stopka">
    <w:name w:val="footer"/>
    <w:basedOn w:val="Normalny"/>
    <w:link w:val="StopkaZnak"/>
    <w:uiPriority w:val="99"/>
    <w:unhideWhenUsed/>
    <w:rsid w:val="00B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FF"/>
  </w:style>
  <w:style w:type="table" w:styleId="Tabela-Siatka">
    <w:name w:val="Table Grid"/>
    <w:basedOn w:val="Standardowy"/>
    <w:uiPriority w:val="39"/>
    <w:rsid w:val="00C5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4289-4DFC-4060-B6F3-15470419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4740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Napiórkowska</dc:creator>
  <cp:keywords/>
  <dc:description/>
  <cp:lastModifiedBy>Użytkownik</cp:lastModifiedBy>
  <cp:revision>92</cp:revision>
  <dcterms:created xsi:type="dcterms:W3CDTF">2023-06-17T11:12:00Z</dcterms:created>
  <dcterms:modified xsi:type="dcterms:W3CDTF">2023-10-03T09:31:00Z</dcterms:modified>
</cp:coreProperties>
</file>